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E9DF4" w14:textId="2896B83A" w:rsidR="006A56CE" w:rsidRPr="006A56CE" w:rsidRDefault="001C5EBC" w:rsidP="006A56CE">
      <w:pPr>
        <w:jc w:val="center"/>
        <w:rPr>
          <w:rFonts w:asciiTheme="minorHAnsi" w:hAnsiTheme="minorHAnsi"/>
          <w:noProof/>
        </w:rPr>
      </w:pPr>
      <w:r>
        <w:rPr>
          <w:noProof/>
          <w:lang w:eastAsia="en-GB"/>
        </w:rPr>
        <w:drawing>
          <wp:inline distT="0" distB="0" distL="0" distR="0" wp14:anchorId="3926465D" wp14:editId="0C662798">
            <wp:extent cx="1866265" cy="1293495"/>
            <wp:effectExtent l="0" t="0" r="635" b="190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265" cy="1293495"/>
                    </a:xfrm>
                    <a:prstGeom prst="rect">
                      <a:avLst/>
                    </a:prstGeom>
                    <a:noFill/>
                    <a:ln>
                      <a:noFill/>
                    </a:ln>
                  </pic:spPr>
                </pic:pic>
              </a:graphicData>
            </a:graphic>
          </wp:inline>
        </w:drawing>
      </w:r>
    </w:p>
    <w:p w14:paraId="0C646802" w14:textId="77777777" w:rsidR="006A56CE" w:rsidRPr="006A56CE" w:rsidRDefault="006A56CE" w:rsidP="006A56CE">
      <w:pPr>
        <w:jc w:val="center"/>
        <w:rPr>
          <w:rFonts w:asciiTheme="minorHAnsi" w:hAnsiTheme="minorHAnsi"/>
          <w:b/>
          <w:sz w:val="32"/>
        </w:rPr>
      </w:pPr>
      <w:r w:rsidRPr="006A56CE">
        <w:rPr>
          <w:rFonts w:asciiTheme="minorHAnsi" w:hAnsiTheme="minorHAnsi"/>
          <w:b/>
          <w:sz w:val="28"/>
        </w:rPr>
        <w:t>Job Description</w:t>
      </w:r>
    </w:p>
    <w:p w14:paraId="02F6DF82" w14:textId="77777777" w:rsidR="001959C9" w:rsidRPr="00BA4A0F" w:rsidRDefault="001959C9" w:rsidP="006A56CE">
      <w:pPr>
        <w:rPr>
          <w:rFonts w:asciiTheme="minorHAnsi" w:hAnsiTheme="minorHAnsi"/>
          <w:sz w:val="22"/>
        </w:rPr>
      </w:pPr>
    </w:p>
    <w:tbl>
      <w:tblPr>
        <w:tblStyle w:val="TableGrid"/>
        <w:tblW w:w="0" w:type="auto"/>
        <w:tblLook w:val="04A0" w:firstRow="1" w:lastRow="0" w:firstColumn="1" w:lastColumn="0" w:noHBand="0" w:noVBand="1"/>
      </w:tblPr>
      <w:tblGrid>
        <w:gridCol w:w="1792"/>
        <w:gridCol w:w="7224"/>
      </w:tblGrid>
      <w:tr w:rsidR="006A56CE" w:rsidRPr="00BA4A0F" w14:paraId="25F94AAE" w14:textId="77777777" w:rsidTr="5D60B13A">
        <w:trPr>
          <w:trHeight w:val="353"/>
        </w:trPr>
        <w:tc>
          <w:tcPr>
            <w:tcW w:w="1809" w:type="dxa"/>
          </w:tcPr>
          <w:p w14:paraId="53E93C57" w14:textId="77777777" w:rsidR="006A56CE" w:rsidRPr="00BA4A0F" w:rsidRDefault="00A83D56" w:rsidP="006A56CE">
            <w:pPr>
              <w:rPr>
                <w:rFonts w:asciiTheme="minorHAnsi" w:hAnsiTheme="minorHAnsi"/>
                <w:b/>
                <w:sz w:val="22"/>
              </w:rPr>
            </w:pPr>
            <w:r>
              <w:rPr>
                <w:rFonts w:asciiTheme="minorHAnsi" w:hAnsiTheme="minorHAnsi"/>
                <w:b/>
                <w:sz w:val="22"/>
              </w:rPr>
              <w:t>Position:</w:t>
            </w:r>
          </w:p>
        </w:tc>
        <w:tc>
          <w:tcPr>
            <w:tcW w:w="7433" w:type="dxa"/>
          </w:tcPr>
          <w:p w14:paraId="35BCC5B4" w14:textId="723C98D6" w:rsidR="006A56CE" w:rsidRPr="00BA4A0F" w:rsidRDefault="23E56671" w:rsidP="5D60B13A">
            <w:pPr>
              <w:rPr>
                <w:rFonts w:asciiTheme="minorHAnsi" w:hAnsiTheme="minorHAnsi"/>
                <w:sz w:val="22"/>
                <w:szCs w:val="22"/>
              </w:rPr>
            </w:pPr>
            <w:r w:rsidRPr="5D60B13A">
              <w:rPr>
                <w:rFonts w:asciiTheme="minorHAnsi" w:hAnsiTheme="minorHAnsi"/>
                <w:sz w:val="22"/>
                <w:szCs w:val="22"/>
              </w:rPr>
              <w:t>Safeguarding Support Officer</w:t>
            </w:r>
          </w:p>
        </w:tc>
      </w:tr>
      <w:tr w:rsidR="006A56CE" w:rsidRPr="00BA4A0F" w14:paraId="6654739B" w14:textId="77777777" w:rsidTr="5D60B13A">
        <w:trPr>
          <w:trHeight w:val="353"/>
        </w:trPr>
        <w:tc>
          <w:tcPr>
            <w:tcW w:w="1809" w:type="dxa"/>
          </w:tcPr>
          <w:p w14:paraId="67B2C934" w14:textId="77777777" w:rsidR="006A56CE" w:rsidRPr="00BA4A0F" w:rsidRDefault="006A56CE" w:rsidP="006A56CE">
            <w:pPr>
              <w:rPr>
                <w:rFonts w:asciiTheme="minorHAnsi" w:hAnsiTheme="minorHAnsi"/>
                <w:b/>
                <w:sz w:val="22"/>
              </w:rPr>
            </w:pPr>
            <w:r w:rsidRPr="00BA4A0F">
              <w:rPr>
                <w:rFonts w:asciiTheme="minorHAnsi" w:hAnsiTheme="minorHAnsi"/>
                <w:b/>
                <w:sz w:val="22"/>
              </w:rPr>
              <w:t>Responsible To:</w:t>
            </w:r>
          </w:p>
        </w:tc>
        <w:tc>
          <w:tcPr>
            <w:tcW w:w="7433" w:type="dxa"/>
          </w:tcPr>
          <w:p w14:paraId="0358A252" w14:textId="2D111BC0" w:rsidR="006A56CE" w:rsidRDefault="001E5992" w:rsidP="5D60B13A">
            <w:pPr>
              <w:rPr>
                <w:rFonts w:asciiTheme="minorHAnsi" w:hAnsiTheme="minorHAnsi"/>
                <w:sz w:val="22"/>
                <w:szCs w:val="22"/>
              </w:rPr>
            </w:pPr>
            <w:r>
              <w:rPr>
                <w:rFonts w:asciiTheme="minorHAnsi" w:hAnsiTheme="minorHAnsi"/>
                <w:sz w:val="22"/>
                <w:szCs w:val="22"/>
              </w:rPr>
              <w:t xml:space="preserve">Assistant Headteacher: Inclusion and the </w:t>
            </w:r>
            <w:r w:rsidR="00C74CC8">
              <w:rPr>
                <w:rFonts w:asciiTheme="minorHAnsi" w:hAnsiTheme="minorHAnsi"/>
                <w:sz w:val="22"/>
                <w:szCs w:val="22"/>
              </w:rPr>
              <w:t xml:space="preserve">Safeguarding Officer </w:t>
            </w:r>
          </w:p>
          <w:p w14:paraId="50DDC17B" w14:textId="7512FE9C" w:rsidR="004C684B" w:rsidRPr="00BA4A0F" w:rsidRDefault="004C684B" w:rsidP="004C684B">
            <w:pPr>
              <w:rPr>
                <w:rFonts w:asciiTheme="minorHAnsi" w:hAnsiTheme="minorHAnsi"/>
                <w:sz w:val="22"/>
              </w:rPr>
            </w:pPr>
          </w:p>
        </w:tc>
      </w:tr>
      <w:tr w:rsidR="00A83D56" w:rsidRPr="00BA4A0F" w14:paraId="26A0CD57" w14:textId="77777777" w:rsidTr="5D60B13A">
        <w:trPr>
          <w:trHeight w:val="353"/>
        </w:trPr>
        <w:tc>
          <w:tcPr>
            <w:tcW w:w="1809" w:type="dxa"/>
          </w:tcPr>
          <w:p w14:paraId="50E3FF0A" w14:textId="77777777" w:rsidR="00A83D56" w:rsidRPr="00BA4A0F" w:rsidRDefault="00A83D56" w:rsidP="00BA2FA7">
            <w:pPr>
              <w:rPr>
                <w:rFonts w:asciiTheme="minorHAnsi" w:hAnsiTheme="minorHAnsi"/>
                <w:b/>
                <w:sz w:val="22"/>
              </w:rPr>
            </w:pPr>
            <w:r w:rsidRPr="00BA4A0F">
              <w:rPr>
                <w:rFonts w:asciiTheme="minorHAnsi" w:hAnsiTheme="minorHAnsi"/>
                <w:b/>
                <w:sz w:val="22"/>
              </w:rPr>
              <w:t>Responsible For:</w:t>
            </w:r>
          </w:p>
        </w:tc>
        <w:tc>
          <w:tcPr>
            <w:tcW w:w="7433" w:type="dxa"/>
          </w:tcPr>
          <w:p w14:paraId="55BBF487" w14:textId="77777777" w:rsidR="00A83D56" w:rsidRPr="00BA4A0F" w:rsidRDefault="004A2841" w:rsidP="00BA2FA7">
            <w:pPr>
              <w:rPr>
                <w:rFonts w:asciiTheme="minorHAnsi" w:hAnsiTheme="minorHAnsi"/>
                <w:sz w:val="22"/>
              </w:rPr>
            </w:pPr>
            <w:r>
              <w:rPr>
                <w:rFonts w:asciiTheme="minorHAnsi" w:hAnsiTheme="minorHAnsi"/>
                <w:sz w:val="22"/>
              </w:rPr>
              <w:t>N/A</w:t>
            </w:r>
          </w:p>
        </w:tc>
      </w:tr>
      <w:tr w:rsidR="00A83D56" w:rsidRPr="00BA4A0F" w14:paraId="2668EF60" w14:textId="77777777" w:rsidTr="5D60B13A">
        <w:trPr>
          <w:trHeight w:val="353"/>
        </w:trPr>
        <w:tc>
          <w:tcPr>
            <w:tcW w:w="1809" w:type="dxa"/>
          </w:tcPr>
          <w:p w14:paraId="01F24479" w14:textId="77777777" w:rsidR="00A83D56" w:rsidRPr="00BA4A0F" w:rsidRDefault="00A83D56" w:rsidP="00BA2FA7">
            <w:pPr>
              <w:rPr>
                <w:rFonts w:asciiTheme="minorHAnsi" w:hAnsiTheme="minorHAnsi"/>
                <w:b/>
                <w:sz w:val="22"/>
              </w:rPr>
            </w:pPr>
            <w:r>
              <w:rPr>
                <w:rFonts w:asciiTheme="minorHAnsi" w:hAnsiTheme="minorHAnsi"/>
                <w:b/>
                <w:sz w:val="22"/>
              </w:rPr>
              <w:t>Grade</w:t>
            </w:r>
            <w:r w:rsidRPr="00BA4A0F">
              <w:rPr>
                <w:rFonts w:asciiTheme="minorHAnsi" w:hAnsiTheme="minorHAnsi"/>
                <w:b/>
                <w:sz w:val="22"/>
              </w:rPr>
              <w:t>:</w:t>
            </w:r>
          </w:p>
        </w:tc>
        <w:tc>
          <w:tcPr>
            <w:tcW w:w="7433" w:type="dxa"/>
          </w:tcPr>
          <w:p w14:paraId="46397C78" w14:textId="40546F4F" w:rsidR="00A83D56" w:rsidRPr="00BA4A0F" w:rsidRDefault="00492532" w:rsidP="5D60B13A">
            <w:pPr>
              <w:rPr>
                <w:rFonts w:asciiTheme="minorHAnsi" w:hAnsiTheme="minorHAnsi"/>
                <w:sz w:val="22"/>
                <w:szCs w:val="22"/>
              </w:rPr>
            </w:pPr>
            <w:r w:rsidRPr="5D60B13A">
              <w:rPr>
                <w:rFonts w:asciiTheme="minorHAnsi" w:hAnsiTheme="minorHAnsi"/>
                <w:sz w:val="22"/>
                <w:szCs w:val="22"/>
              </w:rPr>
              <w:t>SC</w:t>
            </w:r>
            <w:r w:rsidR="253D43FC" w:rsidRPr="5D60B13A">
              <w:rPr>
                <w:rFonts w:asciiTheme="minorHAnsi" w:hAnsiTheme="minorHAnsi"/>
                <w:sz w:val="22"/>
                <w:szCs w:val="22"/>
              </w:rPr>
              <w:t>5</w:t>
            </w:r>
          </w:p>
        </w:tc>
      </w:tr>
      <w:tr w:rsidR="00A83D56" w:rsidRPr="00BA4A0F" w14:paraId="2CB89CEB" w14:textId="77777777" w:rsidTr="5D60B13A">
        <w:trPr>
          <w:trHeight w:val="353"/>
        </w:trPr>
        <w:tc>
          <w:tcPr>
            <w:tcW w:w="1809" w:type="dxa"/>
          </w:tcPr>
          <w:p w14:paraId="22B3EFF2" w14:textId="77777777" w:rsidR="00A83D56" w:rsidRDefault="00A83D56" w:rsidP="00BA2FA7">
            <w:pPr>
              <w:rPr>
                <w:rFonts w:asciiTheme="minorHAnsi" w:hAnsiTheme="minorHAnsi"/>
                <w:b/>
                <w:sz w:val="22"/>
              </w:rPr>
            </w:pPr>
            <w:r>
              <w:rPr>
                <w:rFonts w:asciiTheme="minorHAnsi" w:hAnsiTheme="minorHAnsi"/>
                <w:b/>
                <w:sz w:val="22"/>
              </w:rPr>
              <w:t>Working Pattern:</w:t>
            </w:r>
          </w:p>
        </w:tc>
        <w:tc>
          <w:tcPr>
            <w:tcW w:w="7433" w:type="dxa"/>
          </w:tcPr>
          <w:p w14:paraId="6C08E7FC" w14:textId="4EDCD27D" w:rsidR="00A83D56" w:rsidRPr="00BA4A0F" w:rsidRDefault="00A774C6" w:rsidP="5D60B13A">
            <w:pPr>
              <w:rPr>
                <w:rFonts w:asciiTheme="minorHAnsi" w:hAnsiTheme="minorHAnsi"/>
                <w:sz w:val="22"/>
                <w:szCs w:val="22"/>
              </w:rPr>
            </w:pPr>
            <w:r w:rsidRPr="00C74CC8">
              <w:rPr>
                <w:rFonts w:asciiTheme="minorHAnsi" w:hAnsiTheme="minorHAnsi"/>
                <w:sz w:val="22"/>
                <w:szCs w:val="22"/>
                <w:highlight w:val="yellow"/>
              </w:rPr>
              <w:t>2</w:t>
            </w:r>
            <w:r w:rsidR="1FC1286B" w:rsidRPr="00C74CC8">
              <w:rPr>
                <w:rFonts w:asciiTheme="minorHAnsi" w:hAnsiTheme="minorHAnsi"/>
                <w:sz w:val="22"/>
                <w:szCs w:val="22"/>
                <w:highlight w:val="yellow"/>
              </w:rPr>
              <w:t>2.5</w:t>
            </w:r>
            <w:r w:rsidR="00BB30F8" w:rsidRPr="5D60B13A">
              <w:rPr>
                <w:rFonts w:asciiTheme="minorHAnsi" w:hAnsiTheme="minorHAnsi"/>
                <w:sz w:val="22"/>
                <w:szCs w:val="22"/>
              </w:rPr>
              <w:t xml:space="preserve"> hours per week, t</w:t>
            </w:r>
            <w:r w:rsidR="009A3FDA" w:rsidRPr="5D60B13A">
              <w:rPr>
                <w:rFonts w:asciiTheme="minorHAnsi" w:hAnsiTheme="minorHAnsi"/>
                <w:sz w:val="22"/>
                <w:szCs w:val="22"/>
              </w:rPr>
              <w:t xml:space="preserve">erm time only </w:t>
            </w:r>
          </w:p>
        </w:tc>
      </w:tr>
      <w:tr w:rsidR="00A83D56" w:rsidRPr="00BA4A0F" w14:paraId="63E27EFB" w14:textId="77777777" w:rsidTr="5D60B13A">
        <w:trPr>
          <w:trHeight w:val="353"/>
        </w:trPr>
        <w:tc>
          <w:tcPr>
            <w:tcW w:w="1809" w:type="dxa"/>
          </w:tcPr>
          <w:p w14:paraId="4168AC47" w14:textId="77777777" w:rsidR="00A83D56" w:rsidRDefault="00A83D56" w:rsidP="00BA2FA7">
            <w:pPr>
              <w:rPr>
                <w:rFonts w:asciiTheme="minorHAnsi" w:hAnsiTheme="minorHAnsi"/>
                <w:b/>
                <w:sz w:val="22"/>
              </w:rPr>
            </w:pPr>
            <w:r>
              <w:rPr>
                <w:rFonts w:asciiTheme="minorHAnsi" w:hAnsiTheme="minorHAnsi"/>
                <w:b/>
                <w:sz w:val="22"/>
              </w:rPr>
              <w:t>Disclosure Level:</w:t>
            </w:r>
          </w:p>
        </w:tc>
        <w:tc>
          <w:tcPr>
            <w:tcW w:w="7433" w:type="dxa"/>
          </w:tcPr>
          <w:p w14:paraId="67A5EF84" w14:textId="77777777" w:rsidR="00A83D56" w:rsidRPr="00BA4A0F" w:rsidRDefault="00A83D56" w:rsidP="00BA2FA7">
            <w:pPr>
              <w:rPr>
                <w:rFonts w:asciiTheme="minorHAnsi" w:hAnsiTheme="minorHAnsi"/>
                <w:sz w:val="22"/>
              </w:rPr>
            </w:pPr>
            <w:r>
              <w:rPr>
                <w:rFonts w:asciiTheme="minorHAnsi" w:hAnsiTheme="minorHAnsi"/>
                <w:sz w:val="22"/>
              </w:rPr>
              <w:t>Enhanced DBS</w:t>
            </w:r>
          </w:p>
        </w:tc>
      </w:tr>
    </w:tbl>
    <w:p w14:paraId="032E4FD5" w14:textId="77777777" w:rsidR="006A56CE" w:rsidRPr="00BA4A0F" w:rsidRDefault="006A56CE" w:rsidP="006A56CE">
      <w:pPr>
        <w:rPr>
          <w:rFonts w:asciiTheme="minorHAnsi" w:hAnsiTheme="minorHAnsi"/>
          <w:sz w:val="22"/>
        </w:rPr>
      </w:pPr>
    </w:p>
    <w:tbl>
      <w:tblPr>
        <w:tblStyle w:val="TableGrid"/>
        <w:tblW w:w="0" w:type="auto"/>
        <w:tblLook w:val="04A0" w:firstRow="1" w:lastRow="0" w:firstColumn="1" w:lastColumn="0" w:noHBand="0" w:noVBand="1"/>
      </w:tblPr>
      <w:tblGrid>
        <w:gridCol w:w="9016"/>
      </w:tblGrid>
      <w:tr w:rsidR="006A56CE" w:rsidRPr="00BA4A0F" w14:paraId="2AE672DA" w14:textId="77777777" w:rsidTr="5D60B13A">
        <w:tc>
          <w:tcPr>
            <w:tcW w:w="9242" w:type="dxa"/>
          </w:tcPr>
          <w:p w14:paraId="22B96065" w14:textId="299443DB" w:rsidR="006A56CE" w:rsidRPr="00BA4A0F" w:rsidRDefault="006A56CE" w:rsidP="006A56CE">
            <w:pPr>
              <w:rPr>
                <w:rFonts w:asciiTheme="minorHAnsi" w:hAnsiTheme="minorHAnsi"/>
                <w:b/>
                <w:sz w:val="22"/>
              </w:rPr>
            </w:pPr>
            <w:r w:rsidRPr="00BA4A0F">
              <w:rPr>
                <w:rFonts w:asciiTheme="minorHAnsi" w:hAnsiTheme="minorHAnsi"/>
                <w:b/>
                <w:sz w:val="22"/>
              </w:rPr>
              <w:t>Core purpose of the post:</w:t>
            </w:r>
          </w:p>
          <w:p w14:paraId="58FC253A" w14:textId="459A0D43" w:rsidR="00224097" w:rsidRDefault="00224097" w:rsidP="00224097">
            <w:pPr>
              <w:rPr>
                <w:rFonts w:asciiTheme="minorHAnsi" w:hAnsiTheme="minorHAnsi" w:cs="Arial"/>
                <w:sz w:val="22"/>
                <w:szCs w:val="22"/>
              </w:rPr>
            </w:pPr>
            <w:r w:rsidRPr="00561BC0">
              <w:rPr>
                <w:rFonts w:asciiTheme="minorHAnsi" w:hAnsiTheme="minorHAnsi" w:cs="Arial"/>
                <w:sz w:val="22"/>
                <w:szCs w:val="22"/>
              </w:rPr>
              <w:t xml:space="preserve">The purpose of the </w:t>
            </w:r>
            <w:r>
              <w:rPr>
                <w:rFonts w:asciiTheme="minorHAnsi" w:hAnsiTheme="minorHAnsi" w:cs="Arial"/>
                <w:sz w:val="22"/>
                <w:szCs w:val="22"/>
              </w:rPr>
              <w:t>pos</w:t>
            </w:r>
            <w:r w:rsidR="001755E4">
              <w:rPr>
                <w:rFonts w:asciiTheme="minorHAnsi" w:hAnsiTheme="minorHAnsi" w:cs="Arial"/>
                <w:sz w:val="22"/>
                <w:szCs w:val="22"/>
              </w:rPr>
              <w:t>t</w:t>
            </w:r>
            <w:r>
              <w:rPr>
                <w:rFonts w:asciiTheme="minorHAnsi" w:hAnsiTheme="minorHAnsi" w:cs="Arial"/>
                <w:sz w:val="22"/>
                <w:szCs w:val="22"/>
              </w:rPr>
              <w:t>holder</w:t>
            </w:r>
            <w:r w:rsidRPr="00561BC0">
              <w:rPr>
                <w:rFonts w:asciiTheme="minorHAnsi" w:hAnsiTheme="minorHAnsi" w:cs="Arial"/>
                <w:sz w:val="22"/>
                <w:szCs w:val="22"/>
              </w:rPr>
              <w:t xml:space="preserve"> is to work as a member of the school’s pastoral team,</w:t>
            </w:r>
            <w:r>
              <w:rPr>
                <w:rFonts w:asciiTheme="minorHAnsi" w:hAnsiTheme="minorHAnsi" w:cs="Arial"/>
                <w:sz w:val="22"/>
                <w:szCs w:val="22"/>
              </w:rPr>
              <w:t xml:space="preserve"> </w:t>
            </w:r>
            <w:r w:rsidRPr="00610B19">
              <w:rPr>
                <w:rFonts w:asciiTheme="minorHAnsi" w:hAnsiTheme="minorHAnsi" w:cs="Arial"/>
                <w:sz w:val="22"/>
                <w:szCs w:val="22"/>
              </w:rPr>
              <w:t>working alongside teaching staff, parents and students</w:t>
            </w:r>
            <w:r>
              <w:rPr>
                <w:rFonts w:asciiTheme="minorHAnsi" w:hAnsiTheme="minorHAnsi" w:cs="Arial"/>
                <w:sz w:val="22"/>
                <w:szCs w:val="22"/>
              </w:rPr>
              <w:t>:</w:t>
            </w:r>
            <w:r>
              <w:rPr>
                <w:rFonts w:asciiTheme="minorHAnsi" w:hAnsiTheme="minorHAnsi" w:cs="Arial"/>
                <w:sz w:val="22"/>
                <w:szCs w:val="22"/>
              </w:rPr>
              <w:br/>
            </w:r>
          </w:p>
          <w:p w14:paraId="3C9C54CF" w14:textId="73799EE0" w:rsidR="00820C7B" w:rsidRPr="00C740E8" w:rsidRDefault="00C74CC8" w:rsidP="00C74CC8">
            <w:pPr>
              <w:pStyle w:val="ListParagraph"/>
              <w:numPr>
                <w:ilvl w:val="0"/>
                <w:numId w:val="43"/>
              </w:numPr>
              <w:rPr>
                <w:rFonts w:asciiTheme="minorHAnsi" w:hAnsiTheme="minorHAnsi"/>
                <w:sz w:val="22"/>
              </w:rPr>
            </w:pPr>
            <w:r>
              <w:rPr>
                <w:rFonts w:asciiTheme="minorHAnsi" w:hAnsiTheme="minorHAnsi"/>
                <w:sz w:val="22"/>
              </w:rPr>
              <w:t>To assist the Assistant Headteacher: Inclusion and Safeguarding Officer with safeguarding and pastoral support for students, attending meetings and administration.</w:t>
            </w:r>
          </w:p>
          <w:p w14:paraId="7EC37182" w14:textId="6260F4CD" w:rsidR="003E3C67" w:rsidRPr="00C740E8" w:rsidRDefault="003E3C67" w:rsidP="00492532">
            <w:pPr>
              <w:rPr>
                <w:rFonts w:asciiTheme="minorHAnsi" w:hAnsiTheme="minorHAnsi"/>
                <w:sz w:val="22"/>
              </w:rPr>
            </w:pPr>
          </w:p>
        </w:tc>
      </w:tr>
    </w:tbl>
    <w:p w14:paraId="65D0DAF4" w14:textId="77777777" w:rsidR="006A56CE" w:rsidRDefault="006A56CE" w:rsidP="006A56CE">
      <w:pPr>
        <w:rPr>
          <w:rFonts w:asciiTheme="minorHAnsi" w:hAnsiTheme="minorHAnsi"/>
          <w:sz w:val="22"/>
        </w:rPr>
      </w:pPr>
    </w:p>
    <w:p w14:paraId="186CA09A" w14:textId="77777777" w:rsidR="00A83D56" w:rsidRPr="00BA4A0F" w:rsidRDefault="00A83D56" w:rsidP="006A56CE">
      <w:pPr>
        <w:rPr>
          <w:rFonts w:asciiTheme="minorHAnsi" w:hAnsiTheme="minorHAnsi"/>
          <w:sz w:val="22"/>
        </w:rPr>
      </w:pPr>
    </w:p>
    <w:tbl>
      <w:tblPr>
        <w:tblStyle w:val="TableGrid"/>
        <w:tblW w:w="0" w:type="auto"/>
        <w:tblLook w:val="04A0" w:firstRow="1" w:lastRow="0" w:firstColumn="1" w:lastColumn="0" w:noHBand="0" w:noVBand="1"/>
      </w:tblPr>
      <w:tblGrid>
        <w:gridCol w:w="9016"/>
      </w:tblGrid>
      <w:tr w:rsidR="006A56CE" w:rsidRPr="00BA4A0F" w14:paraId="01028A82" w14:textId="77777777" w:rsidTr="5D60B13A">
        <w:tc>
          <w:tcPr>
            <w:tcW w:w="9242" w:type="dxa"/>
          </w:tcPr>
          <w:p w14:paraId="55721D8B" w14:textId="35E84026" w:rsidR="00820C7B" w:rsidRDefault="006A56CE" w:rsidP="00820C7B">
            <w:pPr>
              <w:rPr>
                <w:rFonts w:asciiTheme="minorHAnsi" w:hAnsiTheme="minorHAnsi"/>
                <w:b/>
                <w:sz w:val="22"/>
              </w:rPr>
            </w:pPr>
            <w:r w:rsidRPr="00BA4A0F">
              <w:rPr>
                <w:rFonts w:asciiTheme="minorHAnsi" w:hAnsiTheme="minorHAnsi"/>
                <w:b/>
                <w:sz w:val="22"/>
              </w:rPr>
              <w:t>Duties and responsibilities attached to this post are as follows:</w:t>
            </w:r>
          </w:p>
          <w:p w14:paraId="39C26595" w14:textId="77777777" w:rsidR="00945B24" w:rsidRDefault="00945B24" w:rsidP="00820C7B">
            <w:pPr>
              <w:rPr>
                <w:rFonts w:asciiTheme="minorHAnsi" w:hAnsiTheme="minorHAnsi"/>
                <w:b/>
                <w:sz w:val="22"/>
              </w:rPr>
            </w:pPr>
          </w:p>
          <w:p w14:paraId="65DFE409" w14:textId="1206B82A" w:rsidR="00945B24" w:rsidRPr="0060437F" w:rsidRDefault="00945B24" w:rsidP="00820C7B">
            <w:pPr>
              <w:rPr>
                <w:rFonts w:asciiTheme="minorHAnsi" w:hAnsiTheme="minorHAnsi"/>
                <w:b/>
                <w:sz w:val="22"/>
              </w:rPr>
            </w:pPr>
            <w:r>
              <w:rPr>
                <w:rFonts w:asciiTheme="minorHAnsi" w:hAnsiTheme="minorHAnsi"/>
                <w:b/>
                <w:sz w:val="22"/>
              </w:rPr>
              <w:t>Safeguarding Administration</w:t>
            </w:r>
          </w:p>
          <w:p w14:paraId="2E14DEF7" w14:textId="60003AAF" w:rsidR="004C684B" w:rsidRDefault="004C684B" w:rsidP="00820C7B">
            <w:pPr>
              <w:rPr>
                <w:rFonts w:asciiTheme="minorHAnsi" w:hAnsiTheme="minorHAnsi"/>
                <w:sz w:val="22"/>
              </w:rPr>
            </w:pPr>
          </w:p>
          <w:p w14:paraId="33D58156" w14:textId="64892EE4" w:rsidR="0031710D" w:rsidRPr="00945B24" w:rsidRDefault="0031710D" w:rsidP="00945B24">
            <w:pPr>
              <w:pStyle w:val="ListParagraph"/>
              <w:numPr>
                <w:ilvl w:val="0"/>
                <w:numId w:val="45"/>
              </w:numPr>
              <w:rPr>
                <w:rStyle w:val="normaltextrun"/>
                <w:rFonts w:asciiTheme="minorHAnsi" w:hAnsiTheme="minorHAnsi"/>
                <w:sz w:val="22"/>
                <w:szCs w:val="22"/>
              </w:rPr>
            </w:pPr>
            <w:r w:rsidRPr="00945B24">
              <w:rPr>
                <w:rStyle w:val="normaltextrun"/>
                <w:rFonts w:ascii="Calibri" w:hAnsi="Calibri" w:cs="Calibri"/>
                <w:color w:val="000000"/>
                <w:sz w:val="22"/>
                <w:szCs w:val="22"/>
                <w:shd w:val="clear" w:color="auto" w:fill="FFFFFF"/>
              </w:rPr>
              <w:t>Maintain chronological records on CPOMS</w:t>
            </w:r>
            <w:r w:rsidR="00945B24" w:rsidRPr="00945B24">
              <w:rPr>
                <w:rStyle w:val="normaltextrun"/>
                <w:rFonts w:ascii="Calibri" w:hAnsi="Calibri" w:cs="Calibri"/>
                <w:color w:val="000000"/>
                <w:sz w:val="22"/>
                <w:szCs w:val="22"/>
                <w:shd w:val="clear" w:color="auto" w:fill="FFFFFF"/>
              </w:rPr>
              <w:t xml:space="preserve"> (including scanning in of documents and general </w:t>
            </w:r>
            <w:proofErr w:type="gramStart"/>
            <w:r w:rsidR="00945B24" w:rsidRPr="00945B24">
              <w:rPr>
                <w:rStyle w:val="normaltextrun"/>
                <w:rFonts w:ascii="Calibri" w:hAnsi="Calibri" w:cs="Calibri"/>
                <w:color w:val="000000"/>
                <w:sz w:val="22"/>
                <w:szCs w:val="22"/>
                <w:shd w:val="clear" w:color="auto" w:fill="FFFFFF"/>
              </w:rPr>
              <w:t>house-keeping</w:t>
            </w:r>
            <w:proofErr w:type="gramEnd"/>
            <w:r w:rsidR="00945B24" w:rsidRPr="00945B24">
              <w:rPr>
                <w:rStyle w:val="normaltextrun"/>
                <w:rFonts w:ascii="Calibri" w:hAnsi="Calibri" w:cs="Calibri"/>
                <w:color w:val="000000"/>
                <w:sz w:val="22"/>
                <w:szCs w:val="22"/>
                <w:shd w:val="clear" w:color="auto" w:fill="FFFFFF"/>
              </w:rPr>
              <w:t>)</w:t>
            </w:r>
            <w:r w:rsidRPr="00945B24">
              <w:rPr>
                <w:rStyle w:val="normaltextrun"/>
                <w:rFonts w:ascii="Calibri" w:hAnsi="Calibri" w:cs="Calibri"/>
                <w:color w:val="000000"/>
                <w:sz w:val="22"/>
                <w:szCs w:val="22"/>
                <w:shd w:val="clear" w:color="auto" w:fill="FFFFFF"/>
              </w:rPr>
              <w:t xml:space="preserve"> and pastoral/academic support plans, ensuring that actions for students are completed promptly by relevant staff.</w:t>
            </w:r>
            <w:r w:rsidR="00D35699" w:rsidRPr="00945B24">
              <w:rPr>
                <w:rStyle w:val="normaltextrun"/>
                <w:rFonts w:ascii="Calibri" w:hAnsi="Calibri" w:cs="Calibri"/>
                <w:color w:val="000000"/>
                <w:sz w:val="22"/>
                <w:szCs w:val="22"/>
                <w:shd w:val="clear" w:color="auto" w:fill="FFFFFF"/>
              </w:rPr>
              <w:t xml:space="preserve"> </w:t>
            </w:r>
          </w:p>
          <w:p w14:paraId="508DF90D" w14:textId="77777777" w:rsidR="00C74CC8" w:rsidRPr="00945B24" w:rsidRDefault="00C74CC8" w:rsidP="00945B24">
            <w:pPr>
              <w:pStyle w:val="ListParagraph"/>
              <w:numPr>
                <w:ilvl w:val="0"/>
                <w:numId w:val="45"/>
              </w:numPr>
              <w:rPr>
                <w:rFonts w:asciiTheme="minorHAnsi" w:hAnsiTheme="minorHAnsi"/>
                <w:sz w:val="22"/>
              </w:rPr>
            </w:pPr>
            <w:r w:rsidRPr="00945B24">
              <w:rPr>
                <w:rFonts w:asciiTheme="minorHAnsi" w:hAnsiTheme="minorHAnsi"/>
                <w:sz w:val="22"/>
                <w:szCs w:val="22"/>
              </w:rPr>
              <w:t xml:space="preserve">Administrative support for the AHT: Inclusion with regards to maintaining Personal Education Plans (PEP) for looked after children and post looked after children. </w:t>
            </w:r>
          </w:p>
          <w:p w14:paraId="56FF7257" w14:textId="77777777" w:rsidR="00C74CC8" w:rsidRPr="00945B24" w:rsidRDefault="00C74CC8" w:rsidP="00945B24">
            <w:pPr>
              <w:pStyle w:val="ListParagraph"/>
              <w:numPr>
                <w:ilvl w:val="0"/>
                <w:numId w:val="45"/>
              </w:numPr>
              <w:rPr>
                <w:rFonts w:asciiTheme="minorHAnsi" w:hAnsiTheme="minorHAnsi"/>
                <w:sz w:val="22"/>
                <w:szCs w:val="22"/>
              </w:rPr>
            </w:pPr>
            <w:r w:rsidRPr="00945B24">
              <w:rPr>
                <w:rFonts w:asciiTheme="minorHAnsi" w:hAnsiTheme="minorHAnsi"/>
                <w:sz w:val="22"/>
                <w:szCs w:val="22"/>
              </w:rPr>
              <w:t xml:space="preserve">Co-ordination of PEPs under the guidance of the AHT: Inclusion including i) PEP paperwork ii) leading the PEP meeting iii) liaising with the wider staff body and external agencies. </w:t>
            </w:r>
          </w:p>
          <w:p w14:paraId="7461962F" w14:textId="643CED3A" w:rsidR="00B33B83" w:rsidRPr="00945B24" w:rsidRDefault="00C74CC8" w:rsidP="00945B24">
            <w:pPr>
              <w:pStyle w:val="ListParagraph"/>
              <w:numPr>
                <w:ilvl w:val="0"/>
                <w:numId w:val="45"/>
              </w:numPr>
              <w:rPr>
                <w:rFonts w:asciiTheme="minorHAnsi" w:hAnsiTheme="minorHAnsi"/>
                <w:sz w:val="22"/>
              </w:rPr>
            </w:pPr>
            <w:r w:rsidRPr="00945B24">
              <w:rPr>
                <w:rFonts w:asciiTheme="minorHAnsi" w:hAnsiTheme="minorHAnsi"/>
                <w:sz w:val="22"/>
                <w:szCs w:val="22"/>
              </w:rPr>
              <w:t xml:space="preserve">Prepare and maintain the lists for students accessing </w:t>
            </w:r>
            <w:r w:rsidR="00D35699" w:rsidRPr="00945B24">
              <w:rPr>
                <w:rFonts w:asciiTheme="minorHAnsi" w:hAnsiTheme="minorHAnsi"/>
                <w:sz w:val="22"/>
                <w:szCs w:val="22"/>
              </w:rPr>
              <w:t xml:space="preserve">regular appointments with outside agencies in school. </w:t>
            </w:r>
          </w:p>
          <w:p w14:paraId="64D840AA" w14:textId="77777777" w:rsidR="00945B24" w:rsidRPr="00C74CC8" w:rsidRDefault="00945B24" w:rsidP="00945B24">
            <w:pPr>
              <w:pStyle w:val="ListParagraph"/>
              <w:rPr>
                <w:rFonts w:asciiTheme="minorHAnsi" w:hAnsiTheme="minorHAnsi"/>
                <w:sz w:val="22"/>
              </w:rPr>
            </w:pPr>
          </w:p>
          <w:p w14:paraId="35444337" w14:textId="62801411" w:rsidR="00C740E8" w:rsidRDefault="00945B24" w:rsidP="007F23A6">
            <w:pPr>
              <w:contextualSpacing/>
              <w:rPr>
                <w:rFonts w:asciiTheme="minorHAnsi" w:hAnsiTheme="minorHAnsi"/>
                <w:b/>
                <w:bCs/>
                <w:sz w:val="22"/>
              </w:rPr>
            </w:pPr>
            <w:r w:rsidRPr="00945B24">
              <w:rPr>
                <w:rFonts w:asciiTheme="minorHAnsi" w:hAnsiTheme="minorHAnsi"/>
                <w:b/>
                <w:bCs/>
                <w:sz w:val="22"/>
              </w:rPr>
              <w:t>Safeguarding Support</w:t>
            </w:r>
            <w:r>
              <w:rPr>
                <w:rFonts w:asciiTheme="minorHAnsi" w:hAnsiTheme="minorHAnsi"/>
                <w:b/>
                <w:bCs/>
                <w:sz w:val="22"/>
              </w:rPr>
              <w:t xml:space="preserve"> (under the supervision of the DLS and the Safeguarding Officer</w:t>
            </w:r>
          </w:p>
          <w:p w14:paraId="6863E0E8" w14:textId="23687976" w:rsidR="00945B24" w:rsidRPr="00945B24" w:rsidRDefault="00945B24" w:rsidP="00945B24">
            <w:pPr>
              <w:pStyle w:val="ListParagraph"/>
              <w:numPr>
                <w:ilvl w:val="0"/>
                <w:numId w:val="44"/>
              </w:numPr>
              <w:rPr>
                <w:rStyle w:val="normaltextrun"/>
                <w:rFonts w:asciiTheme="minorHAnsi" w:hAnsiTheme="minorHAnsi"/>
                <w:sz w:val="22"/>
                <w:szCs w:val="22"/>
              </w:rPr>
            </w:pPr>
            <w:r w:rsidRPr="00945B24">
              <w:rPr>
                <w:rStyle w:val="normaltextrun"/>
                <w:rFonts w:ascii="Calibri" w:hAnsi="Calibri" w:cs="Calibri"/>
                <w:color w:val="000000"/>
                <w:sz w:val="22"/>
                <w:szCs w:val="22"/>
                <w:shd w:val="clear" w:color="auto" w:fill="FFFFFF"/>
              </w:rPr>
              <w:t xml:space="preserve">As a deputy DSL under the guidance of the DSL and the Safeguarding Officer, support students with safeguarding and child protection concerns. This will include i) attending CIN and TAF meetings as required, making decisions that are in the best interests of the child ii) giving students an opportunity to have a voice and be heard in the social care system iii) liaising with the school and external agencies on the outcomes and actions from those meetings iv) making safeguarding referrals. </w:t>
            </w:r>
          </w:p>
          <w:p w14:paraId="7E118DFF" w14:textId="77777777" w:rsidR="00945B24" w:rsidRDefault="00945B24" w:rsidP="00945B24">
            <w:pPr>
              <w:pStyle w:val="ListParagraph"/>
              <w:numPr>
                <w:ilvl w:val="0"/>
                <w:numId w:val="44"/>
              </w:numPr>
              <w:rPr>
                <w:rFonts w:asciiTheme="minorHAnsi" w:hAnsiTheme="minorHAnsi"/>
                <w:sz w:val="22"/>
              </w:rPr>
            </w:pPr>
            <w:r>
              <w:rPr>
                <w:rFonts w:asciiTheme="minorHAnsi" w:hAnsiTheme="minorHAnsi"/>
                <w:sz w:val="22"/>
              </w:rPr>
              <w:t>Support AHT: Inclusion with pastoral support for students identified as post looked after.</w:t>
            </w:r>
          </w:p>
          <w:p w14:paraId="794E30C1" w14:textId="649D966C" w:rsidR="00945B24" w:rsidRDefault="00945B24" w:rsidP="00945B24">
            <w:pPr>
              <w:pStyle w:val="ListParagraph"/>
              <w:numPr>
                <w:ilvl w:val="0"/>
                <w:numId w:val="44"/>
              </w:numPr>
              <w:rPr>
                <w:rFonts w:asciiTheme="minorHAnsi" w:hAnsiTheme="minorHAnsi"/>
                <w:sz w:val="22"/>
              </w:rPr>
            </w:pPr>
            <w:r w:rsidRPr="00945B24">
              <w:rPr>
                <w:rStyle w:val="normaltextrun"/>
                <w:rFonts w:ascii="Calibri" w:hAnsi="Calibri" w:cs="Calibri"/>
                <w:color w:val="000000"/>
                <w:sz w:val="22"/>
                <w:szCs w:val="22"/>
                <w:shd w:val="clear" w:color="auto" w:fill="FFFFFF"/>
              </w:rPr>
              <w:lastRenderedPageBreak/>
              <w:t>Make safeguarding referrals under the guidance of the DSL and Safeguarding Officer.</w:t>
            </w:r>
            <w:r>
              <w:rPr>
                <w:rFonts w:asciiTheme="minorHAnsi" w:hAnsiTheme="minorHAnsi"/>
                <w:sz w:val="22"/>
              </w:rPr>
              <w:t xml:space="preserve"> </w:t>
            </w:r>
          </w:p>
          <w:p w14:paraId="0EA678E1" w14:textId="77777777" w:rsidR="00945B24" w:rsidRDefault="00945B24" w:rsidP="007F23A6">
            <w:pPr>
              <w:contextualSpacing/>
              <w:rPr>
                <w:rFonts w:asciiTheme="minorHAnsi" w:hAnsiTheme="minorHAnsi"/>
                <w:b/>
                <w:bCs/>
                <w:sz w:val="22"/>
              </w:rPr>
            </w:pPr>
          </w:p>
          <w:p w14:paraId="51843F98" w14:textId="77777777" w:rsidR="00945B24" w:rsidRPr="00945B24" w:rsidRDefault="00945B24" w:rsidP="007F23A6">
            <w:pPr>
              <w:contextualSpacing/>
              <w:rPr>
                <w:rFonts w:asciiTheme="minorHAnsi" w:hAnsiTheme="minorHAnsi"/>
                <w:b/>
                <w:bCs/>
                <w:sz w:val="22"/>
              </w:rPr>
            </w:pPr>
          </w:p>
          <w:p w14:paraId="16D363F5" w14:textId="77777777" w:rsidR="004E73A3" w:rsidRPr="004E73A3" w:rsidRDefault="006A56CE" w:rsidP="004E73A3">
            <w:pPr>
              <w:rPr>
                <w:rFonts w:asciiTheme="minorHAnsi" w:hAnsiTheme="minorHAnsi"/>
                <w:b/>
                <w:sz w:val="22"/>
              </w:rPr>
            </w:pPr>
            <w:r w:rsidRPr="00BA4A0F">
              <w:rPr>
                <w:rFonts w:asciiTheme="minorHAnsi" w:hAnsiTheme="minorHAnsi"/>
                <w:b/>
                <w:sz w:val="22"/>
              </w:rPr>
              <w:t>General</w:t>
            </w:r>
          </w:p>
          <w:p w14:paraId="46AE72B7" w14:textId="77777777" w:rsidR="005A18BF" w:rsidRDefault="7A97629E" w:rsidP="00945B24">
            <w:pPr>
              <w:pStyle w:val="ListParagraph"/>
              <w:numPr>
                <w:ilvl w:val="0"/>
                <w:numId w:val="44"/>
              </w:numPr>
              <w:rPr>
                <w:rFonts w:asciiTheme="minorHAnsi" w:hAnsiTheme="minorHAnsi"/>
                <w:sz w:val="22"/>
              </w:rPr>
            </w:pPr>
            <w:r w:rsidRPr="5D60B13A">
              <w:rPr>
                <w:rFonts w:asciiTheme="minorHAnsi" w:hAnsiTheme="minorHAnsi"/>
                <w:sz w:val="22"/>
                <w:szCs w:val="22"/>
              </w:rPr>
              <w:t>To undertake exam invigilation, as required.</w:t>
            </w:r>
          </w:p>
          <w:p w14:paraId="2D739F9D" w14:textId="4B2A977E" w:rsidR="005A18BF" w:rsidRDefault="7A97629E" w:rsidP="00945B24">
            <w:pPr>
              <w:pStyle w:val="ListParagraph"/>
              <w:numPr>
                <w:ilvl w:val="0"/>
                <w:numId w:val="44"/>
              </w:numPr>
              <w:rPr>
                <w:rFonts w:asciiTheme="minorHAnsi" w:hAnsiTheme="minorHAnsi"/>
                <w:sz w:val="22"/>
              </w:rPr>
            </w:pPr>
            <w:r w:rsidRPr="5D60B13A">
              <w:rPr>
                <w:rFonts w:asciiTheme="minorHAnsi" w:hAnsiTheme="minorHAnsi"/>
                <w:sz w:val="22"/>
                <w:szCs w:val="22"/>
              </w:rPr>
              <w:t>To undertake lunchtime supervision as required.</w:t>
            </w:r>
          </w:p>
          <w:p w14:paraId="47BF084D" w14:textId="08A033B2" w:rsidR="00876CF1" w:rsidRDefault="42DF9404" w:rsidP="00945B24">
            <w:pPr>
              <w:pStyle w:val="ListParagraph"/>
              <w:numPr>
                <w:ilvl w:val="0"/>
                <w:numId w:val="44"/>
              </w:numPr>
              <w:rPr>
                <w:rFonts w:asciiTheme="minorHAnsi" w:hAnsiTheme="minorHAnsi"/>
                <w:sz w:val="22"/>
              </w:rPr>
            </w:pPr>
            <w:r w:rsidRPr="5D60B13A">
              <w:rPr>
                <w:rFonts w:asciiTheme="minorHAnsi" w:hAnsiTheme="minorHAnsi"/>
                <w:sz w:val="22"/>
                <w:szCs w:val="22"/>
              </w:rPr>
              <w:t xml:space="preserve">To actively support the vision, ethos and policies of the </w:t>
            </w:r>
            <w:proofErr w:type="gramStart"/>
            <w:r w:rsidRPr="5D60B13A">
              <w:rPr>
                <w:rFonts w:asciiTheme="minorHAnsi" w:hAnsiTheme="minorHAnsi"/>
                <w:sz w:val="22"/>
                <w:szCs w:val="22"/>
              </w:rPr>
              <w:t>School</w:t>
            </w:r>
            <w:proofErr w:type="gramEnd"/>
            <w:r w:rsidR="00C7DA6F" w:rsidRPr="5D60B13A">
              <w:rPr>
                <w:rFonts w:asciiTheme="minorHAnsi" w:hAnsiTheme="minorHAnsi"/>
                <w:sz w:val="22"/>
                <w:szCs w:val="22"/>
              </w:rPr>
              <w:t>.</w:t>
            </w:r>
          </w:p>
          <w:p w14:paraId="06AE49A5" w14:textId="04EBF469" w:rsidR="00876CF1" w:rsidRDefault="42DF9404" w:rsidP="00945B24">
            <w:pPr>
              <w:pStyle w:val="ListParagraph"/>
              <w:numPr>
                <w:ilvl w:val="0"/>
                <w:numId w:val="44"/>
              </w:numPr>
              <w:rPr>
                <w:rFonts w:asciiTheme="minorHAnsi" w:hAnsiTheme="minorHAnsi"/>
                <w:sz w:val="22"/>
              </w:rPr>
            </w:pPr>
            <w:r w:rsidRPr="5D60B13A">
              <w:rPr>
                <w:rFonts w:asciiTheme="minorHAnsi" w:hAnsiTheme="minorHAnsi"/>
                <w:sz w:val="22"/>
                <w:szCs w:val="22"/>
              </w:rPr>
              <w:t xml:space="preserve">To promote and safeguard the welfare of children you </w:t>
            </w:r>
            <w:proofErr w:type="gramStart"/>
            <w:r w:rsidRPr="5D60B13A">
              <w:rPr>
                <w:rFonts w:asciiTheme="minorHAnsi" w:hAnsiTheme="minorHAnsi"/>
                <w:sz w:val="22"/>
                <w:szCs w:val="22"/>
              </w:rPr>
              <w:t>come into contact with</w:t>
            </w:r>
            <w:proofErr w:type="gramEnd"/>
            <w:r w:rsidR="00C7DA6F" w:rsidRPr="5D60B13A">
              <w:rPr>
                <w:rFonts w:asciiTheme="minorHAnsi" w:hAnsiTheme="minorHAnsi"/>
                <w:sz w:val="22"/>
                <w:szCs w:val="22"/>
              </w:rPr>
              <w:t>.</w:t>
            </w:r>
          </w:p>
          <w:p w14:paraId="674BDFFC" w14:textId="77777777" w:rsidR="00B925B5" w:rsidRDefault="08B8C888" w:rsidP="00945B24">
            <w:pPr>
              <w:pStyle w:val="ListParagraph"/>
              <w:numPr>
                <w:ilvl w:val="0"/>
                <w:numId w:val="44"/>
              </w:numPr>
              <w:rPr>
                <w:rFonts w:asciiTheme="minorHAnsi" w:hAnsiTheme="minorHAnsi"/>
                <w:sz w:val="22"/>
              </w:rPr>
            </w:pPr>
            <w:r w:rsidRPr="5D60B13A">
              <w:rPr>
                <w:rFonts w:asciiTheme="minorHAnsi" w:hAnsiTheme="minorHAnsi"/>
                <w:sz w:val="22"/>
                <w:szCs w:val="22"/>
              </w:rPr>
              <w:t>To carry out other duties as are required and as are commensurate with the grade of the post.</w:t>
            </w:r>
          </w:p>
          <w:p w14:paraId="7F9A20C7" w14:textId="0E94A9C0" w:rsidR="006A56CE" w:rsidRDefault="2D80B1E1" w:rsidP="00945B24">
            <w:pPr>
              <w:pStyle w:val="ListParagraph"/>
              <w:numPr>
                <w:ilvl w:val="0"/>
                <w:numId w:val="44"/>
              </w:numPr>
              <w:rPr>
                <w:rFonts w:asciiTheme="minorHAnsi" w:hAnsiTheme="minorHAnsi"/>
                <w:sz w:val="22"/>
              </w:rPr>
            </w:pPr>
            <w:r w:rsidRPr="5D60B13A">
              <w:rPr>
                <w:rFonts w:asciiTheme="minorHAnsi" w:hAnsiTheme="minorHAnsi"/>
                <w:sz w:val="22"/>
                <w:szCs w:val="22"/>
              </w:rPr>
              <w:t>This job description only contains the main duties relating to this post and does not describe in detail all the tasks required to carry them out.</w:t>
            </w:r>
          </w:p>
          <w:p w14:paraId="7840DED2" w14:textId="77777777" w:rsidR="00492532" w:rsidRPr="005B5B4B" w:rsidRDefault="00492532" w:rsidP="00492532">
            <w:pPr>
              <w:pStyle w:val="ListParagraph"/>
              <w:ind w:left="360"/>
              <w:rPr>
                <w:rFonts w:asciiTheme="minorHAnsi" w:hAnsiTheme="minorHAnsi"/>
                <w:sz w:val="22"/>
              </w:rPr>
            </w:pPr>
          </w:p>
          <w:p w14:paraId="56E87DCF" w14:textId="77777777" w:rsidR="006A56CE" w:rsidRPr="00BA4A0F" w:rsidRDefault="006A56CE" w:rsidP="006A56CE">
            <w:pPr>
              <w:rPr>
                <w:rFonts w:asciiTheme="minorHAnsi" w:hAnsiTheme="minorHAnsi"/>
                <w:b/>
                <w:sz w:val="22"/>
              </w:rPr>
            </w:pPr>
            <w:r w:rsidRPr="00BA4A0F">
              <w:rPr>
                <w:rFonts w:asciiTheme="minorHAnsi" w:hAnsiTheme="minorHAnsi"/>
                <w:b/>
                <w:sz w:val="22"/>
              </w:rPr>
              <w:t>Special Notes and Conditions</w:t>
            </w:r>
          </w:p>
          <w:p w14:paraId="302F506E" w14:textId="074472E9" w:rsidR="00C7386C" w:rsidRDefault="006A56CE" w:rsidP="00C7386C">
            <w:pPr>
              <w:rPr>
                <w:rFonts w:asciiTheme="minorHAnsi" w:eastAsiaTheme="minorHAnsi" w:hAnsiTheme="minorHAnsi"/>
                <w:sz w:val="22"/>
                <w:szCs w:val="22"/>
              </w:rPr>
            </w:pPr>
            <w:r w:rsidRPr="00BA4A0F">
              <w:rPr>
                <w:rFonts w:asciiTheme="minorHAnsi" w:hAnsiTheme="minorHAnsi"/>
                <w:sz w:val="22"/>
              </w:rPr>
              <w:t>The nature of the work necessitates strict confidentiality, no information obtained during or after working hours should be discussed other than with relevant staff.</w:t>
            </w:r>
            <w:r w:rsidR="00C7386C" w:rsidRPr="00BA2FA7">
              <w:rPr>
                <w:rFonts w:asciiTheme="minorHAnsi" w:eastAsiaTheme="minorHAnsi" w:hAnsiTheme="minorHAnsi"/>
                <w:sz w:val="22"/>
                <w:szCs w:val="22"/>
              </w:rPr>
              <w:t xml:space="preserve"> </w:t>
            </w:r>
            <w:r w:rsidR="00C7386C">
              <w:rPr>
                <w:rFonts w:asciiTheme="minorHAnsi" w:eastAsiaTheme="minorHAnsi" w:hAnsiTheme="minorHAnsi"/>
                <w:sz w:val="22"/>
                <w:szCs w:val="22"/>
              </w:rPr>
              <w:t xml:space="preserve"> </w:t>
            </w:r>
          </w:p>
          <w:p w14:paraId="222D6AD3" w14:textId="77777777" w:rsidR="005728E4" w:rsidRDefault="005728E4" w:rsidP="006A56CE">
            <w:pPr>
              <w:rPr>
                <w:rFonts w:asciiTheme="minorHAnsi" w:hAnsiTheme="minorHAnsi"/>
                <w:sz w:val="22"/>
              </w:rPr>
            </w:pPr>
          </w:p>
          <w:p w14:paraId="3DE31C02" w14:textId="0D11EAAF" w:rsidR="00BA2FA7" w:rsidRDefault="00BA2FA7" w:rsidP="006A56CE">
            <w:pPr>
              <w:rPr>
                <w:rFonts w:asciiTheme="minorHAnsi" w:hAnsiTheme="minorHAnsi"/>
                <w:i/>
                <w:sz w:val="22"/>
                <w:szCs w:val="22"/>
              </w:rPr>
            </w:pPr>
            <w:r w:rsidRPr="00BA2FA7">
              <w:rPr>
                <w:rFonts w:asciiTheme="minorHAnsi" w:hAnsiTheme="minorHAnsi"/>
                <w:i/>
                <w:sz w:val="22"/>
                <w:szCs w:val="22"/>
              </w:rPr>
              <w:t xml:space="preserve">This role profile is not exhaustive; it will be subject to periodic review and may be amended to meet the changing needs of the </w:t>
            </w:r>
            <w:r w:rsidR="00B7109C">
              <w:rPr>
                <w:rFonts w:asciiTheme="minorHAnsi" w:hAnsiTheme="minorHAnsi"/>
                <w:i/>
                <w:sz w:val="22"/>
                <w:szCs w:val="22"/>
              </w:rPr>
              <w:t>school</w:t>
            </w:r>
            <w:r w:rsidRPr="00BA2FA7">
              <w:rPr>
                <w:rFonts w:asciiTheme="minorHAnsi" w:hAnsiTheme="minorHAnsi"/>
                <w:i/>
                <w:sz w:val="22"/>
                <w:szCs w:val="22"/>
              </w:rPr>
              <w:t>. The post holder will be expected to participate in this process and Oldfield School would aim to reach agreement to the changes.</w:t>
            </w:r>
          </w:p>
          <w:p w14:paraId="4367D27B" w14:textId="77777777" w:rsidR="002B7D32" w:rsidRPr="00BA2FA7" w:rsidRDefault="002B7D32" w:rsidP="006A56CE">
            <w:pPr>
              <w:rPr>
                <w:rFonts w:asciiTheme="minorHAnsi" w:hAnsiTheme="minorHAnsi"/>
                <w:i/>
                <w:sz w:val="22"/>
                <w:szCs w:val="22"/>
              </w:rPr>
            </w:pPr>
          </w:p>
        </w:tc>
      </w:tr>
      <w:tr w:rsidR="005728E4" w:rsidRPr="00BA2FA7" w14:paraId="0D7B0AC2" w14:textId="77777777" w:rsidTr="5D60B13A">
        <w:tc>
          <w:tcPr>
            <w:tcW w:w="9242" w:type="dxa"/>
          </w:tcPr>
          <w:p w14:paraId="022475B8" w14:textId="46AFEF1A" w:rsidR="00F93215" w:rsidRPr="00BA2FA7" w:rsidRDefault="00F93215" w:rsidP="00F93215">
            <w:pPr>
              <w:rPr>
                <w:rFonts w:asciiTheme="minorHAnsi" w:hAnsiTheme="minorHAnsi"/>
                <w:b/>
                <w:sz w:val="22"/>
                <w:szCs w:val="22"/>
              </w:rPr>
            </w:pPr>
            <w:r w:rsidRPr="00BA2FA7">
              <w:rPr>
                <w:rFonts w:asciiTheme="minorHAnsi" w:hAnsiTheme="minorHAnsi"/>
                <w:b/>
                <w:sz w:val="22"/>
                <w:szCs w:val="22"/>
              </w:rPr>
              <w:lastRenderedPageBreak/>
              <w:t>Person Specification</w:t>
            </w:r>
          </w:p>
          <w:p w14:paraId="4BC4BDCE" w14:textId="77777777" w:rsidR="00F93215" w:rsidRPr="00BA2FA7" w:rsidRDefault="00F93215" w:rsidP="00F93215">
            <w:pPr>
              <w:rPr>
                <w:rFonts w:asciiTheme="minorHAnsi" w:hAnsiTheme="minorHAnsi"/>
                <w:b/>
                <w:sz w:val="22"/>
                <w:szCs w:val="22"/>
              </w:rPr>
            </w:pPr>
            <w:r w:rsidRPr="00BA2FA7">
              <w:rPr>
                <w:rFonts w:asciiTheme="minorHAnsi" w:hAnsiTheme="minorHAnsi"/>
                <w:b/>
                <w:sz w:val="22"/>
                <w:szCs w:val="22"/>
              </w:rPr>
              <w:t>Essential / Desirable(D)</w:t>
            </w:r>
          </w:p>
          <w:p w14:paraId="55B256E3" w14:textId="77777777" w:rsidR="00F93215" w:rsidRPr="00BA2FA7" w:rsidRDefault="00F93215" w:rsidP="00F93215">
            <w:pPr>
              <w:rPr>
                <w:rFonts w:asciiTheme="minorHAnsi" w:hAnsiTheme="minorHAnsi"/>
                <w:b/>
                <w:sz w:val="22"/>
                <w:szCs w:val="22"/>
              </w:rPr>
            </w:pPr>
          </w:p>
          <w:p w14:paraId="35BC2525" w14:textId="77777777" w:rsidR="00F93215" w:rsidRPr="00BA2FA7" w:rsidRDefault="00F93215" w:rsidP="00F93215">
            <w:pPr>
              <w:rPr>
                <w:rFonts w:asciiTheme="minorHAnsi" w:hAnsiTheme="minorHAnsi"/>
                <w:b/>
                <w:sz w:val="22"/>
                <w:szCs w:val="22"/>
              </w:rPr>
            </w:pPr>
            <w:r w:rsidRPr="00BA2FA7">
              <w:rPr>
                <w:rFonts w:asciiTheme="minorHAnsi" w:hAnsiTheme="minorHAnsi"/>
                <w:b/>
                <w:sz w:val="22"/>
                <w:szCs w:val="22"/>
              </w:rPr>
              <w:t>Qualifications</w:t>
            </w:r>
          </w:p>
          <w:p w14:paraId="6B0C01DA" w14:textId="1EBB679C" w:rsidR="00D17D91" w:rsidRDefault="00D17D91" w:rsidP="00F93215">
            <w:pPr>
              <w:rPr>
                <w:rFonts w:asciiTheme="minorHAnsi" w:eastAsiaTheme="minorHAnsi" w:hAnsiTheme="minorHAnsi"/>
                <w:sz w:val="22"/>
                <w:szCs w:val="22"/>
              </w:rPr>
            </w:pPr>
            <w:r>
              <w:rPr>
                <w:rFonts w:asciiTheme="minorHAnsi" w:eastAsiaTheme="minorHAnsi" w:hAnsiTheme="minorHAnsi"/>
                <w:sz w:val="22"/>
                <w:szCs w:val="22"/>
              </w:rPr>
              <w:t>GCSE maths and English Grade A-C or equivalent</w:t>
            </w:r>
          </w:p>
          <w:p w14:paraId="0DE9DEC0" w14:textId="4675917B" w:rsidR="00F93215" w:rsidRDefault="00F93215" w:rsidP="00F93215">
            <w:pPr>
              <w:rPr>
                <w:rFonts w:asciiTheme="minorHAnsi" w:eastAsiaTheme="minorHAnsi" w:hAnsiTheme="minorHAnsi"/>
              </w:rPr>
            </w:pPr>
            <w:r w:rsidRPr="00BA2FA7">
              <w:rPr>
                <w:rFonts w:asciiTheme="minorHAnsi" w:eastAsiaTheme="minorHAnsi" w:hAnsiTheme="minorHAnsi"/>
                <w:sz w:val="22"/>
                <w:szCs w:val="22"/>
              </w:rPr>
              <w:t>Qualification in work linked with children and young people (D)</w:t>
            </w:r>
          </w:p>
          <w:p w14:paraId="568056E9" w14:textId="0D8ABC7B" w:rsidR="008762FC" w:rsidRPr="008762FC" w:rsidRDefault="008762FC" w:rsidP="00F93215">
            <w:pPr>
              <w:rPr>
                <w:rFonts w:asciiTheme="minorHAnsi" w:eastAsiaTheme="minorHAnsi" w:hAnsiTheme="minorHAnsi"/>
                <w:sz w:val="22"/>
                <w:szCs w:val="22"/>
              </w:rPr>
            </w:pPr>
            <w:r w:rsidRPr="008762FC">
              <w:rPr>
                <w:rFonts w:asciiTheme="minorHAnsi" w:eastAsiaTheme="minorHAnsi" w:hAnsiTheme="minorHAnsi"/>
                <w:sz w:val="22"/>
                <w:szCs w:val="22"/>
              </w:rPr>
              <w:t xml:space="preserve">A Levels </w:t>
            </w:r>
          </w:p>
          <w:p w14:paraId="66C910D5" w14:textId="23887ECF" w:rsidR="008762FC" w:rsidRPr="00BA2FA7" w:rsidRDefault="008762FC" w:rsidP="00F93215">
            <w:pPr>
              <w:rPr>
                <w:rFonts w:asciiTheme="minorHAnsi" w:eastAsiaTheme="minorHAnsi" w:hAnsiTheme="minorHAnsi"/>
                <w:sz w:val="22"/>
                <w:szCs w:val="22"/>
              </w:rPr>
            </w:pPr>
            <w:r w:rsidRPr="008762FC">
              <w:rPr>
                <w:rFonts w:asciiTheme="minorHAnsi" w:eastAsiaTheme="minorHAnsi" w:hAnsiTheme="minorHAnsi"/>
                <w:sz w:val="22"/>
                <w:szCs w:val="22"/>
              </w:rPr>
              <w:t>Degree (D)</w:t>
            </w:r>
          </w:p>
          <w:p w14:paraId="60132B36" w14:textId="77777777" w:rsidR="00F93215" w:rsidRPr="00BA2FA7" w:rsidRDefault="00F93215" w:rsidP="00F93215">
            <w:pPr>
              <w:rPr>
                <w:rFonts w:asciiTheme="minorHAnsi" w:eastAsiaTheme="minorHAnsi" w:hAnsiTheme="minorHAnsi"/>
                <w:sz w:val="22"/>
                <w:szCs w:val="22"/>
              </w:rPr>
            </w:pPr>
          </w:p>
          <w:p w14:paraId="5A6DB10C" w14:textId="286AAC89" w:rsidR="00F93215" w:rsidRPr="00BA2FA7" w:rsidRDefault="005B5B4B" w:rsidP="00F93215">
            <w:pPr>
              <w:rPr>
                <w:rFonts w:asciiTheme="minorHAnsi" w:eastAsiaTheme="minorHAnsi" w:hAnsiTheme="minorHAnsi"/>
                <w:b/>
                <w:sz w:val="22"/>
                <w:szCs w:val="22"/>
              </w:rPr>
            </w:pPr>
            <w:r>
              <w:rPr>
                <w:rFonts w:asciiTheme="minorHAnsi" w:eastAsiaTheme="minorHAnsi" w:hAnsiTheme="minorHAnsi"/>
                <w:b/>
                <w:sz w:val="22"/>
                <w:szCs w:val="22"/>
              </w:rPr>
              <w:t>Knowledge, e</w:t>
            </w:r>
            <w:r w:rsidR="00F93215" w:rsidRPr="00BA2FA7">
              <w:rPr>
                <w:rFonts w:asciiTheme="minorHAnsi" w:eastAsiaTheme="minorHAnsi" w:hAnsiTheme="minorHAnsi"/>
                <w:b/>
                <w:sz w:val="22"/>
                <w:szCs w:val="22"/>
              </w:rPr>
              <w:t>xperience</w:t>
            </w:r>
            <w:r>
              <w:rPr>
                <w:rFonts w:asciiTheme="minorHAnsi" w:eastAsiaTheme="minorHAnsi" w:hAnsiTheme="minorHAnsi"/>
                <w:b/>
                <w:sz w:val="22"/>
                <w:szCs w:val="22"/>
              </w:rPr>
              <w:t xml:space="preserve"> and understanding</w:t>
            </w:r>
          </w:p>
          <w:p w14:paraId="0C35691E" w14:textId="1F6AD088" w:rsidR="00F93215" w:rsidRDefault="00D17D91" w:rsidP="00F93215">
            <w:pPr>
              <w:spacing w:before="100" w:beforeAutospacing="1" w:after="100" w:afterAutospacing="1"/>
              <w:contextualSpacing/>
              <w:rPr>
                <w:rFonts w:asciiTheme="minorHAnsi" w:eastAsiaTheme="minorHAnsi" w:hAnsiTheme="minorHAnsi"/>
                <w:sz w:val="22"/>
                <w:szCs w:val="22"/>
              </w:rPr>
            </w:pPr>
            <w:r>
              <w:rPr>
                <w:rFonts w:asciiTheme="minorHAnsi" w:eastAsiaTheme="minorHAnsi" w:hAnsiTheme="minorHAnsi"/>
                <w:sz w:val="22"/>
                <w:szCs w:val="22"/>
              </w:rPr>
              <w:t xml:space="preserve">Demonstrable </w:t>
            </w:r>
            <w:r w:rsidR="005B5B4B">
              <w:rPr>
                <w:rFonts w:asciiTheme="minorHAnsi" w:eastAsiaTheme="minorHAnsi" w:hAnsiTheme="minorHAnsi"/>
                <w:sz w:val="22"/>
                <w:szCs w:val="22"/>
              </w:rPr>
              <w:t>experience of</w:t>
            </w:r>
            <w:r w:rsidR="00F93215">
              <w:rPr>
                <w:rFonts w:asciiTheme="minorHAnsi" w:eastAsiaTheme="minorHAnsi" w:hAnsiTheme="minorHAnsi"/>
                <w:sz w:val="22"/>
                <w:szCs w:val="22"/>
              </w:rPr>
              <w:t xml:space="preserve"> working in a</w:t>
            </w:r>
            <w:r>
              <w:rPr>
                <w:rFonts w:asciiTheme="minorHAnsi" w:eastAsiaTheme="minorHAnsi" w:hAnsiTheme="minorHAnsi"/>
                <w:sz w:val="22"/>
                <w:szCs w:val="22"/>
              </w:rPr>
              <w:t xml:space="preserve"> busy and varied</w:t>
            </w:r>
            <w:r w:rsidR="00F93215">
              <w:rPr>
                <w:rFonts w:asciiTheme="minorHAnsi" w:eastAsiaTheme="minorHAnsi" w:hAnsiTheme="minorHAnsi"/>
                <w:sz w:val="22"/>
                <w:szCs w:val="22"/>
              </w:rPr>
              <w:t xml:space="preserve"> administrative role</w:t>
            </w:r>
            <w:r w:rsidR="005B5B4B">
              <w:rPr>
                <w:rFonts w:asciiTheme="minorHAnsi" w:eastAsiaTheme="minorHAnsi" w:hAnsiTheme="minorHAnsi"/>
                <w:sz w:val="22"/>
                <w:szCs w:val="22"/>
              </w:rPr>
              <w:t>, ideally within a school.</w:t>
            </w:r>
            <w:r w:rsidR="00F93215">
              <w:rPr>
                <w:rFonts w:asciiTheme="minorHAnsi" w:eastAsiaTheme="minorHAnsi" w:hAnsiTheme="minorHAnsi"/>
                <w:sz w:val="22"/>
                <w:szCs w:val="22"/>
              </w:rPr>
              <w:t xml:space="preserve"> </w:t>
            </w:r>
          </w:p>
          <w:p w14:paraId="3D2E11EB" w14:textId="26F27172" w:rsidR="00F93215" w:rsidRPr="00BA2FA7" w:rsidRDefault="00165A57" w:rsidP="00283864">
            <w:pPr>
              <w:contextualSpacing/>
              <w:rPr>
                <w:rFonts w:asciiTheme="minorHAnsi" w:eastAsiaTheme="minorHAnsi" w:hAnsiTheme="minorHAnsi"/>
                <w:sz w:val="22"/>
                <w:szCs w:val="22"/>
              </w:rPr>
            </w:pPr>
            <w:r w:rsidRPr="00BA2FA7">
              <w:rPr>
                <w:rFonts w:asciiTheme="minorHAnsi" w:eastAsiaTheme="minorHAnsi" w:hAnsiTheme="minorHAnsi"/>
                <w:sz w:val="22"/>
                <w:szCs w:val="22"/>
              </w:rPr>
              <w:t xml:space="preserve">ICT competent </w:t>
            </w:r>
            <w:r>
              <w:rPr>
                <w:rFonts w:asciiTheme="minorHAnsi" w:eastAsiaTheme="minorHAnsi" w:hAnsiTheme="minorHAnsi"/>
                <w:sz w:val="22"/>
                <w:szCs w:val="22"/>
              </w:rPr>
              <w:t>in using databases, spread sheets and word</w:t>
            </w:r>
            <w:r w:rsidR="00F93215" w:rsidRPr="00BA2FA7">
              <w:rPr>
                <w:rFonts w:asciiTheme="minorHAnsi" w:eastAsiaTheme="minorHAnsi" w:hAnsiTheme="minorHAnsi"/>
                <w:sz w:val="22"/>
                <w:szCs w:val="22"/>
              </w:rPr>
              <w:t xml:space="preserve"> </w:t>
            </w:r>
          </w:p>
          <w:p w14:paraId="2B72482D" w14:textId="74C8C111" w:rsidR="00F93215" w:rsidRDefault="00F93215" w:rsidP="00F93215">
            <w:pPr>
              <w:contextualSpacing/>
              <w:rPr>
                <w:rFonts w:asciiTheme="minorHAnsi" w:eastAsiaTheme="minorHAnsi" w:hAnsiTheme="minorHAnsi"/>
                <w:sz w:val="22"/>
                <w:szCs w:val="22"/>
              </w:rPr>
            </w:pPr>
            <w:r w:rsidRPr="00BA2FA7">
              <w:rPr>
                <w:rFonts w:asciiTheme="minorHAnsi" w:eastAsiaTheme="minorHAnsi" w:hAnsiTheme="minorHAnsi"/>
                <w:sz w:val="22"/>
                <w:szCs w:val="22"/>
              </w:rPr>
              <w:t>Demonstrate an understanding of issues linked to confidentiality</w:t>
            </w:r>
            <w:r w:rsidR="00D17D91">
              <w:rPr>
                <w:rFonts w:asciiTheme="minorHAnsi" w:eastAsiaTheme="minorHAnsi" w:hAnsiTheme="minorHAnsi"/>
                <w:sz w:val="22"/>
                <w:szCs w:val="22"/>
              </w:rPr>
              <w:t>.</w:t>
            </w:r>
          </w:p>
          <w:p w14:paraId="2AFFE5EA" w14:textId="4C753132" w:rsidR="008762FC" w:rsidRPr="00BA2FA7" w:rsidRDefault="008762FC" w:rsidP="00F93215">
            <w:pPr>
              <w:contextualSpacing/>
              <w:rPr>
                <w:rFonts w:asciiTheme="minorHAnsi" w:eastAsiaTheme="minorHAnsi" w:hAnsiTheme="minorHAnsi"/>
                <w:sz w:val="22"/>
                <w:szCs w:val="22"/>
              </w:rPr>
            </w:pPr>
            <w:r>
              <w:rPr>
                <w:rFonts w:asciiTheme="minorHAnsi" w:eastAsiaTheme="minorHAnsi" w:hAnsiTheme="minorHAnsi"/>
                <w:sz w:val="22"/>
                <w:szCs w:val="22"/>
              </w:rPr>
              <w:t>Demonstrate and understanding of issues linked to safeguarding.</w:t>
            </w:r>
          </w:p>
          <w:p w14:paraId="5A47BE16" w14:textId="77777777" w:rsidR="00F93215" w:rsidRPr="00BA2FA7" w:rsidRDefault="00F93215" w:rsidP="00F93215">
            <w:pPr>
              <w:spacing w:before="100" w:beforeAutospacing="1" w:after="100" w:afterAutospacing="1"/>
              <w:contextualSpacing/>
              <w:rPr>
                <w:rFonts w:asciiTheme="minorHAnsi" w:eastAsiaTheme="minorHAnsi" w:hAnsiTheme="minorHAnsi"/>
                <w:sz w:val="22"/>
                <w:szCs w:val="22"/>
              </w:rPr>
            </w:pPr>
            <w:r w:rsidRPr="00BA2FA7">
              <w:rPr>
                <w:rFonts w:asciiTheme="minorHAnsi" w:eastAsiaTheme="minorHAnsi" w:hAnsiTheme="minorHAnsi"/>
                <w:sz w:val="22"/>
                <w:szCs w:val="22"/>
              </w:rPr>
              <w:t>Work within an education/social care setting (D)</w:t>
            </w:r>
          </w:p>
          <w:p w14:paraId="752A4D9F" w14:textId="1F69D2AC" w:rsidR="00F93215" w:rsidRPr="00BA2FA7" w:rsidRDefault="00F93215" w:rsidP="00F93215">
            <w:pPr>
              <w:contextualSpacing/>
              <w:rPr>
                <w:rFonts w:asciiTheme="minorHAnsi" w:eastAsiaTheme="minorHAnsi" w:hAnsiTheme="minorHAnsi"/>
                <w:sz w:val="22"/>
                <w:szCs w:val="22"/>
              </w:rPr>
            </w:pPr>
            <w:r w:rsidRPr="00BA2FA7">
              <w:rPr>
                <w:rFonts w:asciiTheme="minorHAnsi" w:eastAsiaTheme="minorHAnsi" w:hAnsiTheme="minorHAnsi"/>
                <w:sz w:val="22"/>
                <w:szCs w:val="22"/>
              </w:rPr>
              <w:t>Previous work with young people and families (D)</w:t>
            </w:r>
          </w:p>
          <w:p w14:paraId="085CD024" w14:textId="77777777" w:rsidR="00F93215" w:rsidRPr="00BA2FA7" w:rsidRDefault="00F93215" w:rsidP="00F93215">
            <w:pPr>
              <w:contextualSpacing/>
              <w:rPr>
                <w:rFonts w:asciiTheme="minorHAnsi" w:eastAsiaTheme="minorHAnsi" w:hAnsiTheme="minorHAnsi"/>
                <w:sz w:val="22"/>
                <w:szCs w:val="22"/>
              </w:rPr>
            </w:pPr>
            <w:r w:rsidRPr="00BA2FA7">
              <w:rPr>
                <w:rFonts w:asciiTheme="minorHAnsi" w:eastAsiaTheme="minorHAnsi" w:hAnsiTheme="minorHAnsi"/>
                <w:sz w:val="22"/>
                <w:szCs w:val="22"/>
              </w:rPr>
              <w:t>Demonstrate an awareness of child protection issues (D)</w:t>
            </w:r>
          </w:p>
          <w:p w14:paraId="417D1536" w14:textId="225C1652" w:rsidR="00165A57" w:rsidRDefault="00165A57" w:rsidP="00165A57">
            <w:pPr>
              <w:spacing w:before="100" w:beforeAutospacing="1" w:after="100" w:afterAutospacing="1"/>
              <w:contextualSpacing/>
              <w:rPr>
                <w:rFonts w:asciiTheme="minorHAnsi" w:eastAsiaTheme="minorHAnsi" w:hAnsiTheme="minorHAnsi" w:cs="Arial"/>
                <w:sz w:val="22"/>
                <w:szCs w:val="22"/>
              </w:rPr>
            </w:pPr>
          </w:p>
          <w:p w14:paraId="7A9F55C2" w14:textId="77777777" w:rsidR="00F93215" w:rsidRPr="00BA2FA7" w:rsidRDefault="00F93215" w:rsidP="00F93215">
            <w:pPr>
              <w:rPr>
                <w:rFonts w:asciiTheme="minorHAnsi" w:eastAsiaTheme="minorHAnsi" w:hAnsiTheme="minorHAnsi"/>
                <w:b/>
                <w:sz w:val="22"/>
                <w:szCs w:val="22"/>
              </w:rPr>
            </w:pPr>
            <w:r w:rsidRPr="00BA2FA7">
              <w:rPr>
                <w:rFonts w:asciiTheme="minorHAnsi" w:eastAsiaTheme="minorHAnsi" w:hAnsiTheme="minorHAnsi"/>
                <w:b/>
                <w:sz w:val="22"/>
                <w:szCs w:val="22"/>
              </w:rPr>
              <w:t>Personal qualities</w:t>
            </w:r>
          </w:p>
          <w:p w14:paraId="0A63A472" w14:textId="34ED6C34" w:rsidR="00165A57" w:rsidRDefault="00165A57" w:rsidP="00F93215">
            <w:pPr>
              <w:spacing w:before="100" w:beforeAutospacing="1" w:after="100" w:afterAutospacing="1"/>
              <w:contextualSpacing/>
              <w:rPr>
                <w:rFonts w:asciiTheme="minorHAnsi" w:eastAsiaTheme="minorHAnsi" w:hAnsiTheme="minorHAnsi" w:cs="Arial"/>
                <w:sz w:val="22"/>
                <w:szCs w:val="22"/>
              </w:rPr>
            </w:pPr>
            <w:r>
              <w:rPr>
                <w:rFonts w:asciiTheme="minorHAnsi" w:eastAsiaTheme="minorHAnsi" w:hAnsiTheme="minorHAnsi" w:cs="Arial"/>
                <w:sz w:val="22"/>
                <w:szCs w:val="22"/>
              </w:rPr>
              <w:t xml:space="preserve">Very strong </w:t>
            </w:r>
            <w:r w:rsidRPr="0054523E">
              <w:rPr>
                <w:rFonts w:asciiTheme="minorHAnsi" w:eastAsiaTheme="minorHAnsi" w:hAnsiTheme="minorHAnsi" w:cs="Arial"/>
                <w:sz w:val="22"/>
                <w:szCs w:val="22"/>
              </w:rPr>
              <w:t>verbal and non-v</w:t>
            </w:r>
            <w:r w:rsidR="001915DF">
              <w:rPr>
                <w:rFonts w:asciiTheme="minorHAnsi" w:eastAsiaTheme="minorHAnsi" w:hAnsiTheme="minorHAnsi" w:cs="Arial"/>
                <w:sz w:val="22"/>
                <w:szCs w:val="22"/>
              </w:rPr>
              <w:t>erbal communication skills</w:t>
            </w:r>
            <w:r>
              <w:rPr>
                <w:rFonts w:asciiTheme="minorHAnsi" w:eastAsiaTheme="minorHAnsi" w:hAnsiTheme="minorHAnsi" w:cs="Arial"/>
                <w:sz w:val="22"/>
                <w:szCs w:val="22"/>
              </w:rPr>
              <w:t>.</w:t>
            </w:r>
          </w:p>
          <w:p w14:paraId="05ED381A" w14:textId="2BA86655" w:rsidR="00F93215" w:rsidRDefault="00F93215" w:rsidP="00F93215">
            <w:pPr>
              <w:spacing w:before="100" w:beforeAutospacing="1" w:after="100" w:afterAutospacing="1"/>
              <w:contextualSpacing/>
              <w:rPr>
                <w:rFonts w:asciiTheme="minorHAnsi" w:eastAsiaTheme="minorHAnsi" w:hAnsiTheme="minorHAnsi"/>
                <w:sz w:val="22"/>
                <w:szCs w:val="22"/>
              </w:rPr>
            </w:pPr>
            <w:r>
              <w:rPr>
                <w:rFonts w:asciiTheme="minorHAnsi" w:eastAsiaTheme="minorHAnsi" w:hAnsiTheme="minorHAnsi"/>
                <w:sz w:val="22"/>
                <w:szCs w:val="22"/>
              </w:rPr>
              <w:t>Strong administrative and organisational skills</w:t>
            </w:r>
          </w:p>
          <w:p w14:paraId="4DA9F554" w14:textId="46ED2DFF" w:rsidR="00F93215" w:rsidRDefault="00F93215" w:rsidP="00F93215">
            <w:pPr>
              <w:spacing w:before="100" w:beforeAutospacing="1" w:after="100" w:afterAutospacing="1"/>
              <w:contextualSpacing/>
              <w:rPr>
                <w:rFonts w:asciiTheme="minorHAnsi" w:eastAsiaTheme="minorHAnsi" w:hAnsiTheme="minorHAnsi"/>
                <w:sz w:val="22"/>
                <w:szCs w:val="22"/>
              </w:rPr>
            </w:pPr>
            <w:r>
              <w:rPr>
                <w:rFonts w:asciiTheme="minorHAnsi" w:eastAsiaTheme="minorHAnsi" w:hAnsiTheme="minorHAnsi"/>
                <w:sz w:val="22"/>
                <w:szCs w:val="22"/>
              </w:rPr>
              <w:t>E</w:t>
            </w:r>
            <w:r w:rsidRPr="00BA2FA7">
              <w:rPr>
                <w:rFonts w:asciiTheme="minorHAnsi" w:eastAsiaTheme="minorHAnsi" w:hAnsiTheme="minorHAnsi"/>
                <w:sz w:val="22"/>
                <w:szCs w:val="22"/>
              </w:rPr>
              <w:t xml:space="preserve">nthusiasm </w:t>
            </w:r>
            <w:r w:rsidR="001915DF">
              <w:rPr>
                <w:rFonts w:asciiTheme="minorHAnsi" w:eastAsiaTheme="minorHAnsi" w:hAnsiTheme="minorHAnsi"/>
                <w:sz w:val="22"/>
                <w:szCs w:val="22"/>
              </w:rPr>
              <w:t xml:space="preserve">with a positive </w:t>
            </w:r>
            <w:r>
              <w:rPr>
                <w:rFonts w:asciiTheme="minorHAnsi" w:eastAsiaTheme="minorHAnsi" w:hAnsiTheme="minorHAnsi"/>
                <w:sz w:val="22"/>
                <w:szCs w:val="22"/>
              </w:rPr>
              <w:t>attitude</w:t>
            </w:r>
            <w:r w:rsidR="008762FC">
              <w:rPr>
                <w:rFonts w:asciiTheme="minorHAnsi" w:eastAsiaTheme="minorHAnsi" w:hAnsiTheme="minorHAnsi"/>
                <w:sz w:val="22"/>
                <w:szCs w:val="22"/>
              </w:rPr>
              <w:t>.</w:t>
            </w:r>
          </w:p>
          <w:p w14:paraId="0CDBB50E" w14:textId="140A5985" w:rsidR="005B5B4B" w:rsidRDefault="005B5B4B" w:rsidP="005B5B4B">
            <w:pPr>
              <w:contextualSpacing/>
              <w:rPr>
                <w:rFonts w:asciiTheme="minorHAnsi" w:hAnsiTheme="minorHAnsi"/>
                <w:b/>
                <w:sz w:val="22"/>
                <w:szCs w:val="22"/>
              </w:rPr>
            </w:pPr>
            <w:r w:rsidRPr="00BA2FA7">
              <w:rPr>
                <w:rFonts w:asciiTheme="minorHAnsi" w:eastAsiaTheme="minorHAnsi" w:hAnsiTheme="minorHAnsi"/>
                <w:sz w:val="22"/>
                <w:szCs w:val="22"/>
              </w:rPr>
              <w:t>Ability to communicate effectively with children and adults at all levels</w:t>
            </w:r>
            <w:r w:rsidR="008762FC">
              <w:rPr>
                <w:rFonts w:asciiTheme="minorHAnsi" w:eastAsiaTheme="minorHAnsi" w:hAnsiTheme="minorHAnsi"/>
                <w:sz w:val="22"/>
                <w:szCs w:val="22"/>
              </w:rPr>
              <w:t>.</w:t>
            </w:r>
            <w:r w:rsidRPr="00BA2FA7">
              <w:rPr>
                <w:rFonts w:asciiTheme="minorHAnsi" w:eastAsiaTheme="minorHAnsi" w:hAnsiTheme="minorHAnsi"/>
                <w:sz w:val="22"/>
                <w:szCs w:val="22"/>
              </w:rPr>
              <w:t xml:space="preserve"> </w:t>
            </w:r>
          </w:p>
          <w:p w14:paraId="5F5A6985" w14:textId="6C18FA89" w:rsidR="005B5B4B" w:rsidRDefault="005B5B4B" w:rsidP="005B5B4B">
            <w:pPr>
              <w:rPr>
                <w:rFonts w:asciiTheme="minorHAnsi" w:eastAsiaTheme="minorHAnsi" w:hAnsiTheme="minorHAnsi"/>
                <w:sz w:val="22"/>
                <w:szCs w:val="22"/>
              </w:rPr>
            </w:pPr>
            <w:r w:rsidRPr="00BA2FA7">
              <w:rPr>
                <w:rFonts w:asciiTheme="minorHAnsi" w:eastAsiaTheme="minorHAnsi" w:hAnsiTheme="minorHAnsi"/>
                <w:sz w:val="22"/>
                <w:szCs w:val="22"/>
              </w:rPr>
              <w:t>Demonstrate an understanding of working as part of a team</w:t>
            </w:r>
            <w:r w:rsidR="008762FC">
              <w:rPr>
                <w:rFonts w:asciiTheme="minorHAnsi" w:eastAsiaTheme="minorHAnsi" w:hAnsiTheme="minorHAnsi"/>
                <w:sz w:val="22"/>
                <w:szCs w:val="22"/>
              </w:rPr>
              <w:t>.</w:t>
            </w:r>
          </w:p>
          <w:p w14:paraId="2C5F2B63" w14:textId="155054F4" w:rsidR="00882079" w:rsidRPr="00BA2FA7" w:rsidRDefault="00882079" w:rsidP="005B5B4B">
            <w:pPr>
              <w:rPr>
                <w:rFonts w:asciiTheme="minorHAnsi" w:eastAsiaTheme="minorHAnsi" w:hAnsiTheme="minorHAnsi"/>
                <w:sz w:val="22"/>
                <w:szCs w:val="22"/>
              </w:rPr>
            </w:pPr>
            <w:r>
              <w:rPr>
                <w:rFonts w:asciiTheme="minorHAnsi" w:eastAsiaTheme="minorHAnsi" w:hAnsiTheme="minorHAnsi" w:cs="Arial"/>
                <w:sz w:val="22"/>
                <w:szCs w:val="22"/>
              </w:rPr>
              <w:t>Attention to detail</w:t>
            </w:r>
            <w:r w:rsidR="008762FC">
              <w:rPr>
                <w:rFonts w:asciiTheme="minorHAnsi" w:eastAsiaTheme="minorHAnsi" w:hAnsiTheme="minorHAnsi" w:cs="Arial"/>
                <w:sz w:val="22"/>
                <w:szCs w:val="22"/>
              </w:rPr>
              <w:t>.</w:t>
            </w:r>
          </w:p>
          <w:p w14:paraId="50025D6F" w14:textId="77777777" w:rsidR="00F93215" w:rsidRDefault="00F93215" w:rsidP="00F93215">
            <w:pPr>
              <w:spacing w:before="100" w:beforeAutospacing="1" w:after="100" w:afterAutospacing="1"/>
              <w:contextualSpacing/>
              <w:rPr>
                <w:rFonts w:asciiTheme="minorHAnsi" w:eastAsiaTheme="minorHAnsi" w:hAnsiTheme="minorHAnsi"/>
                <w:sz w:val="22"/>
                <w:szCs w:val="22"/>
              </w:rPr>
            </w:pPr>
          </w:p>
          <w:p w14:paraId="740C0DD1" w14:textId="1DDC1F40" w:rsidR="00BA2FA7" w:rsidRPr="00BA2FA7" w:rsidRDefault="00BA2FA7" w:rsidP="00BA2FA7">
            <w:pPr>
              <w:spacing w:before="100" w:beforeAutospacing="1" w:after="100" w:afterAutospacing="1"/>
              <w:contextualSpacing/>
              <w:rPr>
                <w:rFonts w:asciiTheme="minorHAnsi" w:eastAsiaTheme="minorHAnsi" w:hAnsiTheme="minorHAnsi"/>
                <w:sz w:val="22"/>
                <w:szCs w:val="22"/>
              </w:rPr>
            </w:pPr>
          </w:p>
        </w:tc>
      </w:tr>
    </w:tbl>
    <w:p w14:paraId="44586375" w14:textId="77777777" w:rsidR="006A56CE" w:rsidRPr="00BA2FA7" w:rsidRDefault="006A56CE" w:rsidP="006A56CE">
      <w:pPr>
        <w:rPr>
          <w:rFonts w:asciiTheme="minorHAnsi" w:hAnsiTheme="minorHAnsi"/>
          <w:sz w:val="22"/>
          <w:szCs w:val="22"/>
        </w:rPr>
      </w:pPr>
    </w:p>
    <w:sectPr w:rsidR="006A56CE" w:rsidRPr="00BA2FA7">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3F9C3" w14:textId="77777777" w:rsidR="009D7E14" w:rsidRDefault="009D7E14" w:rsidP="00BA2FA7">
      <w:r>
        <w:separator/>
      </w:r>
    </w:p>
  </w:endnote>
  <w:endnote w:type="continuationSeparator" w:id="0">
    <w:p w14:paraId="15B3FD56" w14:textId="77777777" w:rsidR="009D7E14" w:rsidRDefault="009D7E14" w:rsidP="00BA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ple Chancery">
    <w:charset w:val="00"/>
    <w:family w:val="auto"/>
    <w:pitch w:val="variable"/>
    <w:sig w:usb0="80000067" w:usb1="00000003" w:usb2="00000000" w:usb3="00000000" w:csb0="000001F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BC98" w14:textId="1EE0F7E9" w:rsidR="00D17D91" w:rsidRDefault="00D17D91" w:rsidP="00BA2F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3882">
      <w:rPr>
        <w:rStyle w:val="PageNumber"/>
        <w:noProof/>
      </w:rPr>
      <w:t>2</w:t>
    </w:r>
    <w:r>
      <w:rPr>
        <w:rStyle w:val="PageNumber"/>
      </w:rPr>
      <w:fldChar w:fldCharType="end"/>
    </w:r>
  </w:p>
  <w:p w14:paraId="5CA3E3EA" w14:textId="77777777" w:rsidR="00D17D91" w:rsidRDefault="00D17D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49FE" w14:textId="18B34C9C" w:rsidR="00D17D91" w:rsidRPr="00C7386C" w:rsidRDefault="00D17D91" w:rsidP="00BA2FA7">
    <w:pPr>
      <w:pStyle w:val="Footer"/>
      <w:framePr w:wrap="around" w:vAnchor="text" w:hAnchor="margin" w:xAlign="center" w:y="1"/>
      <w:rPr>
        <w:rStyle w:val="PageNumber"/>
        <w:rFonts w:asciiTheme="minorHAnsi" w:hAnsiTheme="minorHAnsi"/>
      </w:rPr>
    </w:pPr>
    <w:r w:rsidRPr="00C7386C">
      <w:rPr>
        <w:rStyle w:val="PageNumber"/>
        <w:rFonts w:asciiTheme="minorHAnsi" w:hAnsiTheme="minorHAnsi"/>
      </w:rPr>
      <w:fldChar w:fldCharType="begin"/>
    </w:r>
    <w:r w:rsidRPr="00C7386C">
      <w:rPr>
        <w:rStyle w:val="PageNumber"/>
        <w:rFonts w:asciiTheme="minorHAnsi" w:hAnsiTheme="minorHAnsi"/>
      </w:rPr>
      <w:instrText xml:space="preserve">PAGE  </w:instrText>
    </w:r>
    <w:r w:rsidRPr="00C7386C">
      <w:rPr>
        <w:rStyle w:val="PageNumber"/>
        <w:rFonts w:asciiTheme="minorHAnsi" w:hAnsiTheme="minorHAnsi"/>
      </w:rPr>
      <w:fldChar w:fldCharType="separate"/>
    </w:r>
    <w:r w:rsidR="00B7109C">
      <w:rPr>
        <w:rStyle w:val="PageNumber"/>
        <w:rFonts w:asciiTheme="minorHAnsi" w:hAnsiTheme="minorHAnsi"/>
        <w:noProof/>
      </w:rPr>
      <w:t>1</w:t>
    </w:r>
    <w:r w:rsidRPr="00C7386C">
      <w:rPr>
        <w:rStyle w:val="PageNumber"/>
        <w:rFonts w:asciiTheme="minorHAnsi" w:hAnsiTheme="minorHAnsi"/>
      </w:rPr>
      <w:fldChar w:fldCharType="end"/>
    </w:r>
  </w:p>
  <w:p w14:paraId="3B935C28" w14:textId="242132AA" w:rsidR="00D17D91" w:rsidRPr="00C518C9" w:rsidRDefault="00D35699">
    <w:pPr>
      <w:pStyle w:val="Footer"/>
      <w:rPr>
        <w:rFonts w:asciiTheme="minorHAnsi" w:hAnsiTheme="minorHAnsi"/>
        <w:sz w:val="18"/>
        <w:szCs w:val="18"/>
      </w:rPr>
    </w:pPr>
    <w:r>
      <w:rPr>
        <w:rFonts w:asciiTheme="minorHAnsi" w:hAnsiTheme="minorHAnsi"/>
        <w:sz w:val="18"/>
        <w:szCs w:val="18"/>
      </w:rPr>
      <w:t>October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8D469" w14:textId="77777777" w:rsidR="009D7E14" w:rsidRDefault="009D7E14" w:rsidP="00BA2FA7">
      <w:r>
        <w:separator/>
      </w:r>
    </w:p>
  </w:footnote>
  <w:footnote w:type="continuationSeparator" w:id="0">
    <w:p w14:paraId="157EE9DA" w14:textId="77777777" w:rsidR="009D7E14" w:rsidRDefault="009D7E14" w:rsidP="00BA2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A7EBB"/>
    <w:multiLevelType w:val="hybridMultilevel"/>
    <w:tmpl w:val="4AF27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E72FDC"/>
    <w:multiLevelType w:val="hybridMultilevel"/>
    <w:tmpl w:val="B28C46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1A4A4B"/>
    <w:multiLevelType w:val="hybridMultilevel"/>
    <w:tmpl w:val="C17415C0"/>
    <w:lvl w:ilvl="0" w:tplc="EF065C26">
      <w:start w:val="1"/>
      <w:numFmt w:val="decimal"/>
      <w:lvlText w:val="%1."/>
      <w:lvlJc w:val="left"/>
      <w:pPr>
        <w:ind w:left="360" w:hanging="360"/>
      </w:pPr>
      <w:rPr>
        <w:rFonts w:asciiTheme="minorHAnsi" w:eastAsiaTheme="minorHAnsi" w:hAnsiTheme="minorHAnsi" w:cs="Apple Chancery"/>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2E215D"/>
    <w:multiLevelType w:val="hybridMultilevel"/>
    <w:tmpl w:val="192AD9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9356F8"/>
    <w:multiLevelType w:val="hybridMultilevel"/>
    <w:tmpl w:val="5268D34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F3356B1"/>
    <w:multiLevelType w:val="multilevel"/>
    <w:tmpl w:val="2DFC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E0BE9"/>
    <w:multiLevelType w:val="hybridMultilevel"/>
    <w:tmpl w:val="4B58E6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8B28B8"/>
    <w:multiLevelType w:val="hybridMultilevel"/>
    <w:tmpl w:val="EBA486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0A03FA"/>
    <w:multiLevelType w:val="hybridMultilevel"/>
    <w:tmpl w:val="5FA47DC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5F93300"/>
    <w:multiLevelType w:val="hybridMultilevel"/>
    <w:tmpl w:val="8D1E5870"/>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EA543D"/>
    <w:multiLevelType w:val="multilevel"/>
    <w:tmpl w:val="D0AE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84035F"/>
    <w:multiLevelType w:val="hybridMultilevel"/>
    <w:tmpl w:val="2A22E982"/>
    <w:lvl w:ilvl="0" w:tplc="0809000F">
      <w:start w:val="1"/>
      <w:numFmt w:val="decimal"/>
      <w:lvlText w:val="%1."/>
      <w:lvlJc w:val="left"/>
      <w:pPr>
        <w:ind w:left="360" w:hanging="360"/>
      </w:pPr>
      <w:rPr>
        <w:rFonts w:hint="default"/>
      </w:rPr>
    </w:lvl>
    <w:lvl w:ilvl="1" w:tplc="9E884BBA">
      <w:start w:val="1"/>
      <w:numFmt w:val="lowerLetter"/>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0F70DB"/>
    <w:multiLevelType w:val="hybridMultilevel"/>
    <w:tmpl w:val="B1D4B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D75B10"/>
    <w:multiLevelType w:val="hybridMultilevel"/>
    <w:tmpl w:val="B66AAC7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B9626A"/>
    <w:multiLevelType w:val="hybridMultilevel"/>
    <w:tmpl w:val="A97A29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496A3E"/>
    <w:multiLevelType w:val="hybridMultilevel"/>
    <w:tmpl w:val="3B102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52409D2"/>
    <w:multiLevelType w:val="hybridMultilevel"/>
    <w:tmpl w:val="F2F65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7151BDF"/>
    <w:multiLevelType w:val="hybridMultilevel"/>
    <w:tmpl w:val="02CA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C033CD"/>
    <w:multiLevelType w:val="hybridMultilevel"/>
    <w:tmpl w:val="51B05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C062BD"/>
    <w:multiLevelType w:val="hybridMultilevel"/>
    <w:tmpl w:val="51BACD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524517B"/>
    <w:multiLevelType w:val="hybridMultilevel"/>
    <w:tmpl w:val="63AA01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805470A"/>
    <w:multiLevelType w:val="hybridMultilevel"/>
    <w:tmpl w:val="1F4CF4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AD5790"/>
    <w:multiLevelType w:val="multilevel"/>
    <w:tmpl w:val="0784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254B2F"/>
    <w:multiLevelType w:val="hybridMultilevel"/>
    <w:tmpl w:val="6122DC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AB745F3"/>
    <w:multiLevelType w:val="hybridMultilevel"/>
    <w:tmpl w:val="9F40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932FD1"/>
    <w:multiLevelType w:val="hybridMultilevel"/>
    <w:tmpl w:val="43404E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7734CB7"/>
    <w:multiLevelType w:val="hybridMultilevel"/>
    <w:tmpl w:val="B9D8091A"/>
    <w:lvl w:ilvl="0" w:tplc="9E884BB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9980952"/>
    <w:multiLevelType w:val="hybridMultilevel"/>
    <w:tmpl w:val="6122DC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CB50B5B"/>
    <w:multiLevelType w:val="hybridMultilevel"/>
    <w:tmpl w:val="A97A29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E18460E"/>
    <w:multiLevelType w:val="hybridMultilevel"/>
    <w:tmpl w:val="84369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490051"/>
    <w:multiLevelType w:val="hybridMultilevel"/>
    <w:tmpl w:val="AC44550E"/>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E55448"/>
    <w:multiLevelType w:val="hybridMultilevel"/>
    <w:tmpl w:val="279845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04B1BDC"/>
    <w:multiLevelType w:val="multilevel"/>
    <w:tmpl w:val="01CA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F7622B"/>
    <w:multiLevelType w:val="hybridMultilevel"/>
    <w:tmpl w:val="AC44550E"/>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413FED"/>
    <w:multiLevelType w:val="hybridMultilevel"/>
    <w:tmpl w:val="B06234D6"/>
    <w:lvl w:ilvl="0" w:tplc="6E4AA69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7E23262"/>
    <w:multiLevelType w:val="hybridMultilevel"/>
    <w:tmpl w:val="4B3A4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8B56F3E"/>
    <w:multiLevelType w:val="hybridMultilevel"/>
    <w:tmpl w:val="EE968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BAA530C"/>
    <w:multiLevelType w:val="hybridMultilevel"/>
    <w:tmpl w:val="72D60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C544D40"/>
    <w:multiLevelType w:val="hybridMultilevel"/>
    <w:tmpl w:val="B7469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B52803"/>
    <w:multiLevelType w:val="hybridMultilevel"/>
    <w:tmpl w:val="90EEA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303C65"/>
    <w:multiLevelType w:val="multilevel"/>
    <w:tmpl w:val="4900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955FCC"/>
    <w:multiLevelType w:val="hybridMultilevel"/>
    <w:tmpl w:val="A40A7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563D96"/>
    <w:multiLevelType w:val="hybridMultilevel"/>
    <w:tmpl w:val="CBA653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8645546"/>
    <w:multiLevelType w:val="hybridMultilevel"/>
    <w:tmpl w:val="6F50D7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DA57F0A"/>
    <w:multiLevelType w:val="hybridMultilevel"/>
    <w:tmpl w:val="0C6E2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42733044">
    <w:abstractNumId w:val="44"/>
  </w:num>
  <w:num w:numId="2" w16cid:durableId="1539664756">
    <w:abstractNumId w:val="37"/>
  </w:num>
  <w:num w:numId="3" w16cid:durableId="268902549">
    <w:abstractNumId w:val="15"/>
  </w:num>
  <w:num w:numId="4" w16cid:durableId="1979337222">
    <w:abstractNumId w:val="11"/>
  </w:num>
  <w:num w:numId="5" w16cid:durableId="2017689330">
    <w:abstractNumId w:val="26"/>
  </w:num>
  <w:num w:numId="6" w16cid:durableId="860512610">
    <w:abstractNumId w:val="20"/>
  </w:num>
  <w:num w:numId="7" w16cid:durableId="185486929">
    <w:abstractNumId w:val="1"/>
  </w:num>
  <w:num w:numId="8" w16cid:durableId="1954358229">
    <w:abstractNumId w:val="19"/>
  </w:num>
  <w:num w:numId="9" w16cid:durableId="847215687">
    <w:abstractNumId w:val="8"/>
  </w:num>
  <w:num w:numId="10" w16cid:durableId="1555190435">
    <w:abstractNumId w:val="13"/>
  </w:num>
  <w:num w:numId="11" w16cid:durableId="1101341360">
    <w:abstractNumId w:val="43"/>
  </w:num>
  <w:num w:numId="12" w16cid:durableId="1637447745">
    <w:abstractNumId w:val="0"/>
  </w:num>
  <w:num w:numId="13" w16cid:durableId="752438960">
    <w:abstractNumId w:val="41"/>
  </w:num>
  <w:num w:numId="14" w16cid:durableId="1632780981">
    <w:abstractNumId w:val="31"/>
  </w:num>
  <w:num w:numId="15" w16cid:durableId="1587154601">
    <w:abstractNumId w:val="27"/>
  </w:num>
  <w:num w:numId="16" w16cid:durableId="830368588">
    <w:abstractNumId w:val="38"/>
  </w:num>
  <w:num w:numId="17" w16cid:durableId="298268953">
    <w:abstractNumId w:val="42"/>
  </w:num>
  <w:num w:numId="18" w16cid:durableId="442841772">
    <w:abstractNumId w:val="36"/>
  </w:num>
  <w:num w:numId="19" w16cid:durableId="45420963">
    <w:abstractNumId w:val="6"/>
  </w:num>
  <w:num w:numId="20" w16cid:durableId="1988316179">
    <w:abstractNumId w:val="35"/>
  </w:num>
  <w:num w:numId="21" w16cid:durableId="1195777532">
    <w:abstractNumId w:val="25"/>
  </w:num>
  <w:num w:numId="22" w16cid:durableId="1506018891">
    <w:abstractNumId w:val="34"/>
  </w:num>
  <w:num w:numId="23" w16cid:durableId="1788772232">
    <w:abstractNumId w:val="9"/>
  </w:num>
  <w:num w:numId="24" w16cid:durableId="841511064">
    <w:abstractNumId w:val="30"/>
  </w:num>
  <w:num w:numId="25" w16cid:durableId="1863663582">
    <w:abstractNumId w:val="33"/>
  </w:num>
  <w:num w:numId="26" w16cid:durableId="759983551">
    <w:abstractNumId w:val="23"/>
  </w:num>
  <w:num w:numId="27" w16cid:durableId="77020580">
    <w:abstractNumId w:val="39"/>
  </w:num>
  <w:num w:numId="28" w16cid:durableId="1648243918">
    <w:abstractNumId w:val="14"/>
  </w:num>
  <w:num w:numId="29" w16cid:durableId="1323001730">
    <w:abstractNumId w:val="5"/>
  </w:num>
  <w:num w:numId="30" w16cid:durableId="970282786">
    <w:abstractNumId w:val="32"/>
  </w:num>
  <w:num w:numId="31" w16cid:durableId="2133816947">
    <w:abstractNumId w:val="10"/>
  </w:num>
  <w:num w:numId="32" w16cid:durableId="1141456691">
    <w:abstractNumId w:val="22"/>
  </w:num>
  <w:num w:numId="33" w16cid:durableId="715356582">
    <w:abstractNumId w:val="40"/>
  </w:num>
  <w:num w:numId="34" w16cid:durableId="1813788154">
    <w:abstractNumId w:val="2"/>
  </w:num>
  <w:num w:numId="35" w16cid:durableId="542333464">
    <w:abstractNumId w:val="18"/>
  </w:num>
  <w:num w:numId="36" w16cid:durableId="67385591">
    <w:abstractNumId w:val="3"/>
  </w:num>
  <w:num w:numId="37" w16cid:durableId="1637679312">
    <w:abstractNumId w:val="28"/>
  </w:num>
  <w:num w:numId="38" w16cid:durableId="1355228577">
    <w:abstractNumId w:val="17"/>
  </w:num>
  <w:num w:numId="39" w16cid:durableId="454711960">
    <w:abstractNumId w:val="29"/>
  </w:num>
  <w:num w:numId="40" w16cid:durableId="1840655197">
    <w:abstractNumId w:val="7"/>
  </w:num>
  <w:num w:numId="41" w16cid:durableId="1523933674">
    <w:abstractNumId w:val="24"/>
  </w:num>
  <w:num w:numId="42" w16cid:durableId="805778995">
    <w:abstractNumId w:val="4"/>
  </w:num>
  <w:num w:numId="43" w16cid:durableId="334461393">
    <w:abstractNumId w:val="16"/>
  </w:num>
  <w:num w:numId="44" w16cid:durableId="2109737171">
    <w:abstractNumId w:val="21"/>
  </w:num>
  <w:num w:numId="45" w16cid:durableId="1762394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6CE"/>
    <w:rsid w:val="000127C2"/>
    <w:rsid w:val="00066E7D"/>
    <w:rsid w:val="000E50A9"/>
    <w:rsid w:val="00152F71"/>
    <w:rsid w:val="00165A57"/>
    <w:rsid w:val="001755E4"/>
    <w:rsid w:val="001915DF"/>
    <w:rsid w:val="001959C9"/>
    <w:rsid w:val="001A417A"/>
    <w:rsid w:val="001B4AB1"/>
    <w:rsid w:val="001B6B82"/>
    <w:rsid w:val="001C5EBC"/>
    <w:rsid w:val="001E5992"/>
    <w:rsid w:val="001F6FA2"/>
    <w:rsid w:val="00203393"/>
    <w:rsid w:val="00224097"/>
    <w:rsid w:val="0027114D"/>
    <w:rsid w:val="0027354F"/>
    <w:rsid w:val="00283864"/>
    <w:rsid w:val="002A1160"/>
    <w:rsid w:val="002B7D32"/>
    <w:rsid w:val="00311E63"/>
    <w:rsid w:val="0031710D"/>
    <w:rsid w:val="00324B08"/>
    <w:rsid w:val="0033070E"/>
    <w:rsid w:val="00332CC7"/>
    <w:rsid w:val="00334118"/>
    <w:rsid w:val="00381909"/>
    <w:rsid w:val="003E3C67"/>
    <w:rsid w:val="004163E8"/>
    <w:rsid w:val="004551ED"/>
    <w:rsid w:val="00492532"/>
    <w:rsid w:val="004A2841"/>
    <w:rsid w:val="004C684B"/>
    <w:rsid w:val="004D6687"/>
    <w:rsid w:val="004E73A3"/>
    <w:rsid w:val="00565768"/>
    <w:rsid w:val="005728E4"/>
    <w:rsid w:val="00584E04"/>
    <w:rsid w:val="005A18BF"/>
    <w:rsid w:val="005B5B4B"/>
    <w:rsid w:val="005D77FD"/>
    <w:rsid w:val="0060437F"/>
    <w:rsid w:val="00666DC0"/>
    <w:rsid w:val="00667DC6"/>
    <w:rsid w:val="00685B77"/>
    <w:rsid w:val="0069490F"/>
    <w:rsid w:val="006A56CE"/>
    <w:rsid w:val="0077012C"/>
    <w:rsid w:val="0078047A"/>
    <w:rsid w:val="007F23A6"/>
    <w:rsid w:val="00820C7B"/>
    <w:rsid w:val="00836B97"/>
    <w:rsid w:val="008762FC"/>
    <w:rsid w:val="00876CF1"/>
    <w:rsid w:val="00882079"/>
    <w:rsid w:val="008966B1"/>
    <w:rsid w:val="008B4A87"/>
    <w:rsid w:val="008E0BBD"/>
    <w:rsid w:val="00910238"/>
    <w:rsid w:val="00945B24"/>
    <w:rsid w:val="009A3FDA"/>
    <w:rsid w:val="009D7E14"/>
    <w:rsid w:val="009E5071"/>
    <w:rsid w:val="00A06B97"/>
    <w:rsid w:val="00A06FAB"/>
    <w:rsid w:val="00A117CF"/>
    <w:rsid w:val="00A5ED21"/>
    <w:rsid w:val="00A7085C"/>
    <w:rsid w:val="00A774C6"/>
    <w:rsid w:val="00A83D56"/>
    <w:rsid w:val="00A94E4E"/>
    <w:rsid w:val="00A97BB4"/>
    <w:rsid w:val="00AF3F2F"/>
    <w:rsid w:val="00B00233"/>
    <w:rsid w:val="00B27FC5"/>
    <w:rsid w:val="00B3089B"/>
    <w:rsid w:val="00B33B83"/>
    <w:rsid w:val="00B504BE"/>
    <w:rsid w:val="00B7109C"/>
    <w:rsid w:val="00B91F24"/>
    <w:rsid w:val="00B925B5"/>
    <w:rsid w:val="00BA1596"/>
    <w:rsid w:val="00BA2FA7"/>
    <w:rsid w:val="00BA4A0F"/>
    <w:rsid w:val="00BB30F8"/>
    <w:rsid w:val="00BB635B"/>
    <w:rsid w:val="00BC3451"/>
    <w:rsid w:val="00BD1323"/>
    <w:rsid w:val="00BF0202"/>
    <w:rsid w:val="00C05176"/>
    <w:rsid w:val="00C2524D"/>
    <w:rsid w:val="00C518C9"/>
    <w:rsid w:val="00C61A62"/>
    <w:rsid w:val="00C7386C"/>
    <w:rsid w:val="00C740E8"/>
    <w:rsid w:val="00C74CC8"/>
    <w:rsid w:val="00C7DA6F"/>
    <w:rsid w:val="00C9085E"/>
    <w:rsid w:val="00D15478"/>
    <w:rsid w:val="00D17D91"/>
    <w:rsid w:val="00D35699"/>
    <w:rsid w:val="00DB27D7"/>
    <w:rsid w:val="00DE5470"/>
    <w:rsid w:val="00DF310D"/>
    <w:rsid w:val="00E23FF7"/>
    <w:rsid w:val="00E25993"/>
    <w:rsid w:val="00E62D42"/>
    <w:rsid w:val="00E77FAA"/>
    <w:rsid w:val="00EB5603"/>
    <w:rsid w:val="00EB7B02"/>
    <w:rsid w:val="00ED6C04"/>
    <w:rsid w:val="00EF25D9"/>
    <w:rsid w:val="00F222C2"/>
    <w:rsid w:val="00F93215"/>
    <w:rsid w:val="00F93882"/>
    <w:rsid w:val="080AD1FF"/>
    <w:rsid w:val="08B8C888"/>
    <w:rsid w:val="1FC1286B"/>
    <w:rsid w:val="23E56671"/>
    <w:rsid w:val="253D43FC"/>
    <w:rsid w:val="2A9FED5F"/>
    <w:rsid w:val="2D80B1E1"/>
    <w:rsid w:val="36D662F9"/>
    <w:rsid w:val="37AA4EA8"/>
    <w:rsid w:val="38CE2B54"/>
    <w:rsid w:val="42DF9404"/>
    <w:rsid w:val="505EECBA"/>
    <w:rsid w:val="5789AFB6"/>
    <w:rsid w:val="5BC4E0D9"/>
    <w:rsid w:val="5D60B13A"/>
    <w:rsid w:val="7324E0BD"/>
    <w:rsid w:val="7A97629E"/>
    <w:rsid w:val="7D5574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6ADA2E"/>
  <w15:docId w15:val="{86F8A1DC-968F-4E08-B9A3-DDCA26E0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6C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6CE"/>
    <w:rPr>
      <w:rFonts w:ascii="Tahoma" w:hAnsi="Tahoma" w:cs="Tahoma"/>
      <w:sz w:val="16"/>
      <w:szCs w:val="16"/>
    </w:rPr>
  </w:style>
  <w:style w:type="character" w:customStyle="1" w:styleId="BalloonTextChar">
    <w:name w:val="Balloon Text Char"/>
    <w:basedOn w:val="DefaultParagraphFont"/>
    <w:link w:val="BalloonText"/>
    <w:uiPriority w:val="99"/>
    <w:semiHidden/>
    <w:rsid w:val="006A56CE"/>
    <w:rPr>
      <w:rFonts w:ascii="Tahoma" w:eastAsia="Times New Roman" w:hAnsi="Tahoma" w:cs="Tahoma"/>
      <w:sz w:val="16"/>
      <w:szCs w:val="16"/>
    </w:rPr>
  </w:style>
  <w:style w:type="table" w:styleId="TableGrid">
    <w:name w:val="Table Grid"/>
    <w:basedOn w:val="TableNormal"/>
    <w:uiPriority w:val="59"/>
    <w:rsid w:val="006A5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56CE"/>
    <w:pPr>
      <w:ind w:left="720"/>
      <w:contextualSpacing/>
    </w:pPr>
  </w:style>
  <w:style w:type="paragraph" w:styleId="Footer">
    <w:name w:val="footer"/>
    <w:basedOn w:val="Normal"/>
    <w:link w:val="FooterChar"/>
    <w:uiPriority w:val="99"/>
    <w:unhideWhenUsed/>
    <w:rsid w:val="00BA2FA7"/>
    <w:pPr>
      <w:tabs>
        <w:tab w:val="center" w:pos="4320"/>
        <w:tab w:val="right" w:pos="8640"/>
      </w:tabs>
    </w:pPr>
  </w:style>
  <w:style w:type="character" w:customStyle="1" w:styleId="FooterChar">
    <w:name w:val="Footer Char"/>
    <w:basedOn w:val="DefaultParagraphFont"/>
    <w:link w:val="Footer"/>
    <w:uiPriority w:val="99"/>
    <w:rsid w:val="00BA2FA7"/>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BA2FA7"/>
  </w:style>
  <w:style w:type="paragraph" w:styleId="Header">
    <w:name w:val="header"/>
    <w:basedOn w:val="Normal"/>
    <w:link w:val="HeaderChar"/>
    <w:uiPriority w:val="99"/>
    <w:unhideWhenUsed/>
    <w:rsid w:val="00C7386C"/>
    <w:pPr>
      <w:tabs>
        <w:tab w:val="center" w:pos="4320"/>
        <w:tab w:val="right" w:pos="8640"/>
      </w:tabs>
    </w:pPr>
  </w:style>
  <w:style w:type="character" w:customStyle="1" w:styleId="HeaderChar">
    <w:name w:val="Header Char"/>
    <w:basedOn w:val="DefaultParagraphFont"/>
    <w:link w:val="Header"/>
    <w:uiPriority w:val="99"/>
    <w:rsid w:val="00C7386C"/>
    <w:rPr>
      <w:rFonts w:ascii="Times New Roman" w:eastAsia="Times New Roman" w:hAnsi="Times New Roman" w:cs="Times New Roman"/>
      <w:sz w:val="20"/>
      <w:szCs w:val="20"/>
    </w:rPr>
  </w:style>
  <w:style w:type="character" w:customStyle="1" w:styleId="normaltextrun">
    <w:name w:val="normaltextrun"/>
    <w:basedOn w:val="DefaultParagraphFont"/>
    <w:rsid w:val="0031710D"/>
  </w:style>
  <w:style w:type="character" w:customStyle="1" w:styleId="eop">
    <w:name w:val="eop"/>
    <w:basedOn w:val="DefaultParagraphFont"/>
    <w:rsid w:val="00317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121717">
      <w:bodyDiv w:val="1"/>
      <w:marLeft w:val="0"/>
      <w:marRight w:val="0"/>
      <w:marTop w:val="0"/>
      <w:marBottom w:val="0"/>
      <w:divBdr>
        <w:top w:val="none" w:sz="0" w:space="0" w:color="auto"/>
        <w:left w:val="none" w:sz="0" w:space="0" w:color="auto"/>
        <w:bottom w:val="none" w:sz="0" w:space="0" w:color="auto"/>
        <w:right w:val="none" w:sz="0" w:space="0" w:color="auto"/>
      </w:divBdr>
    </w:div>
    <w:div w:id="1644969568">
      <w:bodyDiv w:val="1"/>
      <w:marLeft w:val="0"/>
      <w:marRight w:val="0"/>
      <w:marTop w:val="0"/>
      <w:marBottom w:val="0"/>
      <w:divBdr>
        <w:top w:val="none" w:sz="0" w:space="0" w:color="auto"/>
        <w:left w:val="none" w:sz="0" w:space="0" w:color="auto"/>
        <w:bottom w:val="none" w:sz="0" w:space="0" w:color="auto"/>
        <w:right w:val="none" w:sz="0" w:space="0" w:color="auto"/>
      </w:divBdr>
      <w:divsChild>
        <w:div w:id="2081101097">
          <w:marLeft w:val="0"/>
          <w:marRight w:val="0"/>
          <w:marTop w:val="0"/>
          <w:marBottom w:val="0"/>
          <w:divBdr>
            <w:top w:val="none" w:sz="0" w:space="0" w:color="auto"/>
            <w:left w:val="none" w:sz="0" w:space="0" w:color="auto"/>
            <w:bottom w:val="none" w:sz="0" w:space="0" w:color="auto"/>
            <w:right w:val="none" w:sz="0" w:space="0" w:color="auto"/>
          </w:divBdr>
          <w:divsChild>
            <w:div w:id="873495650">
              <w:marLeft w:val="0"/>
              <w:marRight w:val="0"/>
              <w:marTop w:val="0"/>
              <w:marBottom w:val="0"/>
              <w:divBdr>
                <w:top w:val="none" w:sz="0" w:space="0" w:color="auto"/>
                <w:left w:val="none" w:sz="0" w:space="0" w:color="auto"/>
                <w:bottom w:val="none" w:sz="0" w:space="0" w:color="auto"/>
                <w:right w:val="none" w:sz="0" w:space="0" w:color="auto"/>
              </w:divBdr>
              <w:divsChild>
                <w:div w:id="463156029">
                  <w:marLeft w:val="0"/>
                  <w:marRight w:val="0"/>
                  <w:marTop w:val="0"/>
                  <w:marBottom w:val="0"/>
                  <w:divBdr>
                    <w:top w:val="none" w:sz="0" w:space="0" w:color="auto"/>
                    <w:left w:val="none" w:sz="0" w:space="0" w:color="auto"/>
                    <w:bottom w:val="none" w:sz="0" w:space="0" w:color="auto"/>
                    <w:right w:val="none" w:sz="0" w:space="0" w:color="auto"/>
                  </w:divBdr>
                </w:div>
              </w:divsChild>
            </w:div>
            <w:div w:id="462310258">
              <w:marLeft w:val="0"/>
              <w:marRight w:val="0"/>
              <w:marTop w:val="0"/>
              <w:marBottom w:val="0"/>
              <w:divBdr>
                <w:top w:val="none" w:sz="0" w:space="0" w:color="auto"/>
                <w:left w:val="none" w:sz="0" w:space="0" w:color="auto"/>
                <w:bottom w:val="none" w:sz="0" w:space="0" w:color="auto"/>
                <w:right w:val="none" w:sz="0" w:space="0" w:color="auto"/>
              </w:divBdr>
              <w:divsChild>
                <w:div w:id="1874538026">
                  <w:marLeft w:val="0"/>
                  <w:marRight w:val="0"/>
                  <w:marTop w:val="0"/>
                  <w:marBottom w:val="0"/>
                  <w:divBdr>
                    <w:top w:val="none" w:sz="0" w:space="0" w:color="auto"/>
                    <w:left w:val="none" w:sz="0" w:space="0" w:color="auto"/>
                    <w:bottom w:val="none" w:sz="0" w:space="0" w:color="auto"/>
                    <w:right w:val="none" w:sz="0" w:space="0" w:color="auto"/>
                  </w:divBdr>
                </w:div>
              </w:divsChild>
            </w:div>
            <w:div w:id="1517844140">
              <w:marLeft w:val="0"/>
              <w:marRight w:val="0"/>
              <w:marTop w:val="0"/>
              <w:marBottom w:val="0"/>
              <w:divBdr>
                <w:top w:val="none" w:sz="0" w:space="0" w:color="auto"/>
                <w:left w:val="none" w:sz="0" w:space="0" w:color="auto"/>
                <w:bottom w:val="none" w:sz="0" w:space="0" w:color="auto"/>
                <w:right w:val="none" w:sz="0" w:space="0" w:color="auto"/>
              </w:divBdr>
              <w:divsChild>
                <w:div w:id="1914310563">
                  <w:marLeft w:val="0"/>
                  <w:marRight w:val="0"/>
                  <w:marTop w:val="0"/>
                  <w:marBottom w:val="0"/>
                  <w:divBdr>
                    <w:top w:val="none" w:sz="0" w:space="0" w:color="auto"/>
                    <w:left w:val="none" w:sz="0" w:space="0" w:color="auto"/>
                    <w:bottom w:val="none" w:sz="0" w:space="0" w:color="auto"/>
                    <w:right w:val="none" w:sz="0" w:space="0" w:color="auto"/>
                  </w:divBdr>
                </w:div>
              </w:divsChild>
            </w:div>
            <w:div w:id="1840266945">
              <w:marLeft w:val="0"/>
              <w:marRight w:val="0"/>
              <w:marTop w:val="0"/>
              <w:marBottom w:val="0"/>
              <w:divBdr>
                <w:top w:val="none" w:sz="0" w:space="0" w:color="auto"/>
                <w:left w:val="none" w:sz="0" w:space="0" w:color="auto"/>
                <w:bottom w:val="none" w:sz="0" w:space="0" w:color="auto"/>
                <w:right w:val="none" w:sz="0" w:space="0" w:color="auto"/>
              </w:divBdr>
              <w:divsChild>
                <w:div w:id="1065104183">
                  <w:marLeft w:val="0"/>
                  <w:marRight w:val="0"/>
                  <w:marTop w:val="0"/>
                  <w:marBottom w:val="0"/>
                  <w:divBdr>
                    <w:top w:val="none" w:sz="0" w:space="0" w:color="auto"/>
                    <w:left w:val="none" w:sz="0" w:space="0" w:color="auto"/>
                    <w:bottom w:val="none" w:sz="0" w:space="0" w:color="auto"/>
                    <w:right w:val="none" w:sz="0" w:space="0" w:color="auto"/>
                  </w:divBdr>
                </w:div>
              </w:divsChild>
            </w:div>
            <w:div w:id="2004623597">
              <w:marLeft w:val="0"/>
              <w:marRight w:val="0"/>
              <w:marTop w:val="0"/>
              <w:marBottom w:val="0"/>
              <w:divBdr>
                <w:top w:val="none" w:sz="0" w:space="0" w:color="auto"/>
                <w:left w:val="none" w:sz="0" w:space="0" w:color="auto"/>
                <w:bottom w:val="none" w:sz="0" w:space="0" w:color="auto"/>
                <w:right w:val="none" w:sz="0" w:space="0" w:color="auto"/>
              </w:divBdr>
              <w:divsChild>
                <w:div w:id="532422818">
                  <w:marLeft w:val="0"/>
                  <w:marRight w:val="0"/>
                  <w:marTop w:val="0"/>
                  <w:marBottom w:val="0"/>
                  <w:divBdr>
                    <w:top w:val="none" w:sz="0" w:space="0" w:color="auto"/>
                    <w:left w:val="none" w:sz="0" w:space="0" w:color="auto"/>
                    <w:bottom w:val="none" w:sz="0" w:space="0" w:color="auto"/>
                    <w:right w:val="none" w:sz="0" w:space="0" w:color="auto"/>
                  </w:divBdr>
                </w:div>
              </w:divsChild>
            </w:div>
            <w:div w:id="927084367">
              <w:marLeft w:val="0"/>
              <w:marRight w:val="0"/>
              <w:marTop w:val="0"/>
              <w:marBottom w:val="0"/>
              <w:divBdr>
                <w:top w:val="none" w:sz="0" w:space="0" w:color="auto"/>
                <w:left w:val="none" w:sz="0" w:space="0" w:color="auto"/>
                <w:bottom w:val="none" w:sz="0" w:space="0" w:color="auto"/>
                <w:right w:val="none" w:sz="0" w:space="0" w:color="auto"/>
              </w:divBdr>
              <w:divsChild>
                <w:div w:id="847447782">
                  <w:marLeft w:val="0"/>
                  <w:marRight w:val="0"/>
                  <w:marTop w:val="0"/>
                  <w:marBottom w:val="0"/>
                  <w:divBdr>
                    <w:top w:val="none" w:sz="0" w:space="0" w:color="auto"/>
                    <w:left w:val="none" w:sz="0" w:space="0" w:color="auto"/>
                    <w:bottom w:val="none" w:sz="0" w:space="0" w:color="auto"/>
                    <w:right w:val="none" w:sz="0" w:space="0" w:color="auto"/>
                  </w:divBdr>
                </w:div>
              </w:divsChild>
            </w:div>
            <w:div w:id="864169941">
              <w:marLeft w:val="0"/>
              <w:marRight w:val="0"/>
              <w:marTop w:val="0"/>
              <w:marBottom w:val="0"/>
              <w:divBdr>
                <w:top w:val="none" w:sz="0" w:space="0" w:color="auto"/>
                <w:left w:val="none" w:sz="0" w:space="0" w:color="auto"/>
                <w:bottom w:val="none" w:sz="0" w:space="0" w:color="auto"/>
                <w:right w:val="none" w:sz="0" w:space="0" w:color="auto"/>
              </w:divBdr>
              <w:divsChild>
                <w:div w:id="541555472">
                  <w:marLeft w:val="0"/>
                  <w:marRight w:val="0"/>
                  <w:marTop w:val="0"/>
                  <w:marBottom w:val="0"/>
                  <w:divBdr>
                    <w:top w:val="none" w:sz="0" w:space="0" w:color="auto"/>
                    <w:left w:val="none" w:sz="0" w:space="0" w:color="auto"/>
                    <w:bottom w:val="none" w:sz="0" w:space="0" w:color="auto"/>
                    <w:right w:val="none" w:sz="0" w:space="0" w:color="auto"/>
                  </w:divBdr>
                </w:div>
              </w:divsChild>
            </w:div>
            <w:div w:id="669597432">
              <w:marLeft w:val="0"/>
              <w:marRight w:val="0"/>
              <w:marTop w:val="0"/>
              <w:marBottom w:val="0"/>
              <w:divBdr>
                <w:top w:val="none" w:sz="0" w:space="0" w:color="auto"/>
                <w:left w:val="none" w:sz="0" w:space="0" w:color="auto"/>
                <w:bottom w:val="none" w:sz="0" w:space="0" w:color="auto"/>
                <w:right w:val="none" w:sz="0" w:space="0" w:color="auto"/>
              </w:divBdr>
              <w:divsChild>
                <w:div w:id="539055771">
                  <w:marLeft w:val="0"/>
                  <w:marRight w:val="0"/>
                  <w:marTop w:val="0"/>
                  <w:marBottom w:val="0"/>
                  <w:divBdr>
                    <w:top w:val="none" w:sz="0" w:space="0" w:color="auto"/>
                    <w:left w:val="none" w:sz="0" w:space="0" w:color="auto"/>
                    <w:bottom w:val="none" w:sz="0" w:space="0" w:color="auto"/>
                    <w:right w:val="none" w:sz="0" w:space="0" w:color="auto"/>
                  </w:divBdr>
                </w:div>
              </w:divsChild>
            </w:div>
            <w:div w:id="2024361720">
              <w:marLeft w:val="0"/>
              <w:marRight w:val="0"/>
              <w:marTop w:val="0"/>
              <w:marBottom w:val="0"/>
              <w:divBdr>
                <w:top w:val="none" w:sz="0" w:space="0" w:color="auto"/>
                <w:left w:val="none" w:sz="0" w:space="0" w:color="auto"/>
                <w:bottom w:val="none" w:sz="0" w:space="0" w:color="auto"/>
                <w:right w:val="none" w:sz="0" w:space="0" w:color="auto"/>
              </w:divBdr>
              <w:divsChild>
                <w:div w:id="1168641128">
                  <w:marLeft w:val="0"/>
                  <w:marRight w:val="0"/>
                  <w:marTop w:val="0"/>
                  <w:marBottom w:val="0"/>
                  <w:divBdr>
                    <w:top w:val="none" w:sz="0" w:space="0" w:color="auto"/>
                    <w:left w:val="none" w:sz="0" w:space="0" w:color="auto"/>
                    <w:bottom w:val="none" w:sz="0" w:space="0" w:color="auto"/>
                    <w:right w:val="none" w:sz="0" w:space="0" w:color="auto"/>
                  </w:divBdr>
                </w:div>
              </w:divsChild>
            </w:div>
            <w:div w:id="1349062738">
              <w:marLeft w:val="0"/>
              <w:marRight w:val="0"/>
              <w:marTop w:val="0"/>
              <w:marBottom w:val="0"/>
              <w:divBdr>
                <w:top w:val="none" w:sz="0" w:space="0" w:color="auto"/>
                <w:left w:val="none" w:sz="0" w:space="0" w:color="auto"/>
                <w:bottom w:val="none" w:sz="0" w:space="0" w:color="auto"/>
                <w:right w:val="none" w:sz="0" w:space="0" w:color="auto"/>
              </w:divBdr>
              <w:divsChild>
                <w:div w:id="1353411186">
                  <w:marLeft w:val="0"/>
                  <w:marRight w:val="0"/>
                  <w:marTop w:val="0"/>
                  <w:marBottom w:val="0"/>
                  <w:divBdr>
                    <w:top w:val="none" w:sz="0" w:space="0" w:color="auto"/>
                    <w:left w:val="none" w:sz="0" w:space="0" w:color="auto"/>
                    <w:bottom w:val="none" w:sz="0" w:space="0" w:color="auto"/>
                    <w:right w:val="none" w:sz="0" w:space="0" w:color="auto"/>
                  </w:divBdr>
                </w:div>
              </w:divsChild>
            </w:div>
            <w:div w:id="666060066">
              <w:marLeft w:val="0"/>
              <w:marRight w:val="0"/>
              <w:marTop w:val="0"/>
              <w:marBottom w:val="0"/>
              <w:divBdr>
                <w:top w:val="none" w:sz="0" w:space="0" w:color="auto"/>
                <w:left w:val="none" w:sz="0" w:space="0" w:color="auto"/>
                <w:bottom w:val="none" w:sz="0" w:space="0" w:color="auto"/>
                <w:right w:val="none" w:sz="0" w:space="0" w:color="auto"/>
              </w:divBdr>
              <w:divsChild>
                <w:div w:id="585654350">
                  <w:marLeft w:val="0"/>
                  <w:marRight w:val="0"/>
                  <w:marTop w:val="0"/>
                  <w:marBottom w:val="0"/>
                  <w:divBdr>
                    <w:top w:val="none" w:sz="0" w:space="0" w:color="auto"/>
                    <w:left w:val="none" w:sz="0" w:space="0" w:color="auto"/>
                    <w:bottom w:val="none" w:sz="0" w:space="0" w:color="auto"/>
                    <w:right w:val="none" w:sz="0" w:space="0" w:color="auto"/>
                  </w:divBdr>
                </w:div>
              </w:divsChild>
            </w:div>
            <w:div w:id="1164933578">
              <w:marLeft w:val="0"/>
              <w:marRight w:val="0"/>
              <w:marTop w:val="0"/>
              <w:marBottom w:val="0"/>
              <w:divBdr>
                <w:top w:val="none" w:sz="0" w:space="0" w:color="auto"/>
                <w:left w:val="none" w:sz="0" w:space="0" w:color="auto"/>
                <w:bottom w:val="none" w:sz="0" w:space="0" w:color="auto"/>
                <w:right w:val="none" w:sz="0" w:space="0" w:color="auto"/>
              </w:divBdr>
              <w:divsChild>
                <w:div w:id="1754234700">
                  <w:marLeft w:val="0"/>
                  <w:marRight w:val="0"/>
                  <w:marTop w:val="0"/>
                  <w:marBottom w:val="0"/>
                  <w:divBdr>
                    <w:top w:val="none" w:sz="0" w:space="0" w:color="auto"/>
                    <w:left w:val="none" w:sz="0" w:space="0" w:color="auto"/>
                    <w:bottom w:val="none" w:sz="0" w:space="0" w:color="auto"/>
                    <w:right w:val="none" w:sz="0" w:space="0" w:color="auto"/>
                  </w:divBdr>
                </w:div>
              </w:divsChild>
            </w:div>
            <w:div w:id="1157189879">
              <w:marLeft w:val="0"/>
              <w:marRight w:val="0"/>
              <w:marTop w:val="0"/>
              <w:marBottom w:val="0"/>
              <w:divBdr>
                <w:top w:val="none" w:sz="0" w:space="0" w:color="auto"/>
                <w:left w:val="none" w:sz="0" w:space="0" w:color="auto"/>
                <w:bottom w:val="none" w:sz="0" w:space="0" w:color="auto"/>
                <w:right w:val="none" w:sz="0" w:space="0" w:color="auto"/>
              </w:divBdr>
              <w:divsChild>
                <w:div w:id="1912546882">
                  <w:marLeft w:val="0"/>
                  <w:marRight w:val="0"/>
                  <w:marTop w:val="0"/>
                  <w:marBottom w:val="0"/>
                  <w:divBdr>
                    <w:top w:val="none" w:sz="0" w:space="0" w:color="auto"/>
                    <w:left w:val="none" w:sz="0" w:space="0" w:color="auto"/>
                    <w:bottom w:val="none" w:sz="0" w:space="0" w:color="auto"/>
                    <w:right w:val="none" w:sz="0" w:space="0" w:color="auto"/>
                  </w:divBdr>
                </w:div>
              </w:divsChild>
            </w:div>
            <w:div w:id="850948674">
              <w:marLeft w:val="0"/>
              <w:marRight w:val="0"/>
              <w:marTop w:val="0"/>
              <w:marBottom w:val="0"/>
              <w:divBdr>
                <w:top w:val="none" w:sz="0" w:space="0" w:color="auto"/>
                <w:left w:val="none" w:sz="0" w:space="0" w:color="auto"/>
                <w:bottom w:val="none" w:sz="0" w:space="0" w:color="auto"/>
                <w:right w:val="none" w:sz="0" w:space="0" w:color="auto"/>
              </w:divBdr>
              <w:divsChild>
                <w:div w:id="714087320">
                  <w:marLeft w:val="0"/>
                  <w:marRight w:val="0"/>
                  <w:marTop w:val="0"/>
                  <w:marBottom w:val="0"/>
                  <w:divBdr>
                    <w:top w:val="none" w:sz="0" w:space="0" w:color="auto"/>
                    <w:left w:val="none" w:sz="0" w:space="0" w:color="auto"/>
                    <w:bottom w:val="none" w:sz="0" w:space="0" w:color="auto"/>
                    <w:right w:val="none" w:sz="0" w:space="0" w:color="auto"/>
                  </w:divBdr>
                </w:div>
              </w:divsChild>
            </w:div>
            <w:div w:id="1750034756">
              <w:marLeft w:val="0"/>
              <w:marRight w:val="0"/>
              <w:marTop w:val="0"/>
              <w:marBottom w:val="0"/>
              <w:divBdr>
                <w:top w:val="none" w:sz="0" w:space="0" w:color="auto"/>
                <w:left w:val="none" w:sz="0" w:space="0" w:color="auto"/>
                <w:bottom w:val="none" w:sz="0" w:space="0" w:color="auto"/>
                <w:right w:val="none" w:sz="0" w:space="0" w:color="auto"/>
              </w:divBdr>
              <w:divsChild>
                <w:div w:id="1325012683">
                  <w:marLeft w:val="0"/>
                  <w:marRight w:val="0"/>
                  <w:marTop w:val="0"/>
                  <w:marBottom w:val="0"/>
                  <w:divBdr>
                    <w:top w:val="none" w:sz="0" w:space="0" w:color="auto"/>
                    <w:left w:val="none" w:sz="0" w:space="0" w:color="auto"/>
                    <w:bottom w:val="none" w:sz="0" w:space="0" w:color="auto"/>
                    <w:right w:val="none" w:sz="0" w:space="0" w:color="auto"/>
                  </w:divBdr>
                </w:div>
              </w:divsChild>
            </w:div>
            <w:div w:id="710763400">
              <w:marLeft w:val="0"/>
              <w:marRight w:val="0"/>
              <w:marTop w:val="0"/>
              <w:marBottom w:val="0"/>
              <w:divBdr>
                <w:top w:val="none" w:sz="0" w:space="0" w:color="auto"/>
                <w:left w:val="none" w:sz="0" w:space="0" w:color="auto"/>
                <w:bottom w:val="none" w:sz="0" w:space="0" w:color="auto"/>
                <w:right w:val="none" w:sz="0" w:space="0" w:color="auto"/>
              </w:divBdr>
              <w:divsChild>
                <w:div w:id="248664017">
                  <w:marLeft w:val="0"/>
                  <w:marRight w:val="0"/>
                  <w:marTop w:val="0"/>
                  <w:marBottom w:val="0"/>
                  <w:divBdr>
                    <w:top w:val="none" w:sz="0" w:space="0" w:color="auto"/>
                    <w:left w:val="none" w:sz="0" w:space="0" w:color="auto"/>
                    <w:bottom w:val="none" w:sz="0" w:space="0" w:color="auto"/>
                    <w:right w:val="none" w:sz="0" w:space="0" w:color="auto"/>
                  </w:divBdr>
                </w:div>
              </w:divsChild>
            </w:div>
            <w:div w:id="1508783520">
              <w:marLeft w:val="0"/>
              <w:marRight w:val="0"/>
              <w:marTop w:val="0"/>
              <w:marBottom w:val="0"/>
              <w:divBdr>
                <w:top w:val="none" w:sz="0" w:space="0" w:color="auto"/>
                <w:left w:val="none" w:sz="0" w:space="0" w:color="auto"/>
                <w:bottom w:val="none" w:sz="0" w:space="0" w:color="auto"/>
                <w:right w:val="none" w:sz="0" w:space="0" w:color="auto"/>
              </w:divBdr>
              <w:divsChild>
                <w:div w:id="2126996993">
                  <w:marLeft w:val="0"/>
                  <w:marRight w:val="0"/>
                  <w:marTop w:val="0"/>
                  <w:marBottom w:val="0"/>
                  <w:divBdr>
                    <w:top w:val="none" w:sz="0" w:space="0" w:color="auto"/>
                    <w:left w:val="none" w:sz="0" w:space="0" w:color="auto"/>
                    <w:bottom w:val="none" w:sz="0" w:space="0" w:color="auto"/>
                    <w:right w:val="none" w:sz="0" w:space="0" w:color="auto"/>
                  </w:divBdr>
                </w:div>
              </w:divsChild>
            </w:div>
            <w:div w:id="256791404">
              <w:marLeft w:val="0"/>
              <w:marRight w:val="0"/>
              <w:marTop w:val="0"/>
              <w:marBottom w:val="0"/>
              <w:divBdr>
                <w:top w:val="none" w:sz="0" w:space="0" w:color="auto"/>
                <w:left w:val="none" w:sz="0" w:space="0" w:color="auto"/>
                <w:bottom w:val="none" w:sz="0" w:space="0" w:color="auto"/>
                <w:right w:val="none" w:sz="0" w:space="0" w:color="auto"/>
              </w:divBdr>
              <w:divsChild>
                <w:div w:id="11327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0493a294bc2408cb2b6e30c268e68c1 xmlns="93109948-ba74-4e65-b0bd-1cb8faee3a7f">
      <Terms xmlns="http://schemas.microsoft.com/office/infopath/2007/PartnerControls"/>
    </c0493a294bc2408cb2b6e30c268e68c1>
    <TaxCatchAll xmlns="93109948-ba74-4e65-b0bd-1cb8faee3a7f" xsi:nil="true"/>
    <Expirydate xmlns="0d58bedf-84e9-4dc8-a8cd-d791c7f25f12" xsi:nil="true"/>
    <lcf76f155ced4ddcb4097134ff3c332f xmlns="0d58bedf-84e9-4dc8-a8cd-d791c7f25f1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A50FCD338CDB43BFB6C0B91F37832F" ma:contentTypeVersion="21" ma:contentTypeDescription="Create a new document." ma:contentTypeScope="" ma:versionID="0f721867de79bf5aba3e69963d783e80">
  <xsd:schema xmlns:xsd="http://www.w3.org/2001/XMLSchema" xmlns:xs="http://www.w3.org/2001/XMLSchema" xmlns:p="http://schemas.microsoft.com/office/2006/metadata/properties" xmlns:ns2="93109948-ba74-4e65-b0bd-1cb8faee3a7f" xmlns:ns3="0d58bedf-84e9-4dc8-a8cd-d791c7f25f12" targetNamespace="http://schemas.microsoft.com/office/2006/metadata/properties" ma:root="true" ma:fieldsID="d6071ddf1e36b5c77063f5f2220507ad" ns2:_="" ns3:_="">
    <xsd:import namespace="93109948-ba74-4e65-b0bd-1cb8faee3a7f"/>
    <xsd:import namespace="0d58bedf-84e9-4dc8-a8cd-d791c7f25f12"/>
    <xsd:element name="properties">
      <xsd:complexType>
        <xsd:sequence>
          <xsd:element name="documentManagement">
            <xsd:complexType>
              <xsd:all>
                <xsd:element ref="ns2:c0493a294bc2408cb2b6e30c268e68c1"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Expirydate" minOccurs="0"/>
                <xsd:element ref="ns3:MediaLengthInSeconds" minOccurs="0"/>
                <xsd:element ref="ns3:lcf76f155ced4ddcb4097134ff3c332f"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09948-ba74-4e65-b0bd-1cb8faee3a7f" elementFormDefault="qualified">
    <xsd:import namespace="http://schemas.microsoft.com/office/2006/documentManagement/types"/>
    <xsd:import namespace="http://schemas.microsoft.com/office/infopath/2007/PartnerControls"/>
    <xsd:element name="c0493a294bc2408cb2b6e30c268e68c1" ma:index="9" nillable="true" ma:taxonomy="true" ma:internalName="c0493a294bc2408cb2b6e30c268e68c1" ma:taxonomyFieldName="Staff_x0020_Category" ma:displayName="Staff Category" ma:fieldId="{c0493a29-4bc2-408c-b2b6-e30c268e68c1}" ma:sspId="a2cdcc5d-26d3-439a-ae9a-0547d9f6af7b" ma:termSetId="1278ad8f-7ae5-4c27-a868-f1af0aa78be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e3857af-5608-4ac6-85e0-2360e1ff9c0a}" ma:internalName="TaxCatchAll" ma:showField="CatchAllData" ma:web="93109948-ba74-4e65-b0bd-1cb8faee3a7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58bedf-84e9-4dc8-a8cd-d791c7f25f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Expirydate" ma:index="21" nillable="true" ma:displayName="Expiry date" ma:format="DateOnly" ma:internalName="Expirydat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2cdcc5d-26d3-439a-ae9a-0547d9f6af7b"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5B3984-9729-4265-90D1-BDD2EB8B6726}">
  <ds:schemaRefs>
    <ds:schemaRef ds:uri="http://schemas.microsoft.com/sharepoint/v3/contenttype/forms"/>
  </ds:schemaRefs>
</ds:datastoreItem>
</file>

<file path=customXml/itemProps2.xml><?xml version="1.0" encoding="utf-8"?>
<ds:datastoreItem xmlns:ds="http://schemas.openxmlformats.org/officeDocument/2006/customXml" ds:itemID="{740A355C-E437-43E9-A8DB-54C8B2F5B5A0}">
  <ds:schemaRefs>
    <ds:schemaRef ds:uri="http://schemas.microsoft.com/office/2006/metadata/properties"/>
    <ds:schemaRef ds:uri="http://schemas.microsoft.com/office/infopath/2007/PartnerControls"/>
    <ds:schemaRef ds:uri="93109948-ba74-4e65-b0bd-1cb8faee3a7f"/>
    <ds:schemaRef ds:uri="0d58bedf-84e9-4dc8-a8cd-d791c7f25f12"/>
  </ds:schemaRefs>
</ds:datastoreItem>
</file>

<file path=customXml/itemProps3.xml><?xml version="1.0" encoding="utf-8"?>
<ds:datastoreItem xmlns:ds="http://schemas.openxmlformats.org/officeDocument/2006/customXml" ds:itemID="{0AC8C901-AA1A-4662-BE6C-61A6DB060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09948-ba74-4e65-b0bd-1cb8faee3a7f"/>
    <ds:schemaRef ds:uri="0d58bedf-84e9-4dc8-a8cd-d791c7f25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Concerned Parent</dc:creator>
  <cp:lastModifiedBy>Ishbel Tovey</cp:lastModifiedBy>
  <cp:revision>2</cp:revision>
  <cp:lastPrinted>2025-10-07T13:46:00Z</cp:lastPrinted>
  <dcterms:created xsi:type="dcterms:W3CDTF">2025-10-08T16:01:00Z</dcterms:created>
  <dcterms:modified xsi:type="dcterms:W3CDTF">2025-10-08T16:01:00Z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0x01010013A50FCD338CDB43BFB6C0B91F37832F</vt:lpwstr>
  </property>
  <property fmtid="{D5CDD505-2E9C-101B-9397-08002B2CF9AE}" pid="3" name="MediaServiceImageTags">
    <vt:lpwstr/>
  </property>
  <property fmtid="{D5CDD505-2E9C-101B-9397-08002B2CF9AE}" pid="4" name="Staff Category">
    <vt:lpwstr/>
  </property>
</Properties>
</file>